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3C7C" w14:textId="06841B4C" w:rsidR="008D68DE" w:rsidRPr="0003687E" w:rsidRDefault="0003687E" w:rsidP="008D68DE">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MINUTES OF THE MEETING OF </w:t>
      </w:r>
      <w:r w:rsidR="008D68DE" w:rsidRPr="0003687E">
        <w:rPr>
          <w:rFonts w:ascii="Times New Roman" w:hAnsi="Times New Roman" w:cs="Times New Roman"/>
          <w:i/>
          <w:iCs/>
          <w:sz w:val="24"/>
          <w:szCs w:val="24"/>
          <w:u w:val="single"/>
        </w:rPr>
        <w:t xml:space="preserve">SAMLESBURY &amp; CUERDALE PARISH COUNCIL </w:t>
      </w:r>
    </w:p>
    <w:p w14:paraId="0FEA46FA" w14:textId="5ADBAF83" w:rsidR="008D68DE" w:rsidRPr="00312995" w:rsidRDefault="008D68DE" w:rsidP="008E2A2A">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 </w:t>
      </w:r>
      <w:r w:rsidRPr="00312995">
        <w:rPr>
          <w:rFonts w:ascii="Times New Roman" w:hAnsi="Times New Roman" w:cs="Times New Roman"/>
          <w:i/>
          <w:iCs/>
          <w:sz w:val="24"/>
          <w:szCs w:val="24"/>
          <w:u w:val="single"/>
        </w:rPr>
        <w:t xml:space="preserve">HELD </w:t>
      </w:r>
      <w:r w:rsidR="0003687E" w:rsidRPr="00312995">
        <w:rPr>
          <w:rFonts w:ascii="Times New Roman" w:hAnsi="Times New Roman" w:cs="Times New Roman"/>
          <w:i/>
          <w:iCs/>
          <w:sz w:val="24"/>
          <w:szCs w:val="24"/>
          <w:u w:val="single"/>
        </w:rPr>
        <w:t xml:space="preserve">ON </w:t>
      </w:r>
      <w:r w:rsidR="004108C1" w:rsidRPr="00312995">
        <w:rPr>
          <w:rFonts w:ascii="Times New Roman" w:hAnsi="Times New Roman" w:cs="Times New Roman"/>
          <w:i/>
          <w:iCs/>
          <w:sz w:val="24"/>
          <w:szCs w:val="24"/>
          <w:u w:val="single"/>
        </w:rPr>
        <w:t>T</w:t>
      </w:r>
      <w:r w:rsidR="00312995">
        <w:rPr>
          <w:rFonts w:ascii="Times New Roman" w:hAnsi="Times New Roman" w:cs="Times New Roman"/>
          <w:i/>
          <w:iCs/>
          <w:sz w:val="24"/>
          <w:szCs w:val="24"/>
          <w:u w:val="single"/>
        </w:rPr>
        <w:t>HURSDAY</w:t>
      </w:r>
      <w:r w:rsidR="00344A36">
        <w:rPr>
          <w:rFonts w:ascii="Times New Roman" w:hAnsi="Times New Roman" w:cs="Times New Roman"/>
          <w:i/>
          <w:iCs/>
          <w:sz w:val="24"/>
          <w:szCs w:val="24"/>
          <w:u w:val="single"/>
        </w:rPr>
        <w:t xml:space="preserve"> 24</w:t>
      </w:r>
      <w:r w:rsidR="00344A36" w:rsidRPr="00344A36">
        <w:rPr>
          <w:rFonts w:ascii="Times New Roman" w:hAnsi="Times New Roman" w:cs="Times New Roman"/>
          <w:i/>
          <w:iCs/>
          <w:sz w:val="24"/>
          <w:szCs w:val="24"/>
          <w:u w:val="single"/>
          <w:vertAlign w:val="superscript"/>
        </w:rPr>
        <w:t>TH</w:t>
      </w:r>
      <w:r w:rsidR="00344A36">
        <w:rPr>
          <w:rFonts w:ascii="Times New Roman" w:hAnsi="Times New Roman" w:cs="Times New Roman"/>
          <w:i/>
          <w:iCs/>
          <w:sz w:val="24"/>
          <w:szCs w:val="24"/>
          <w:u w:val="single"/>
        </w:rPr>
        <w:t xml:space="preserve"> JULY 2025</w:t>
      </w:r>
      <w:r w:rsidR="00312995">
        <w:rPr>
          <w:rFonts w:ascii="Times New Roman" w:hAnsi="Times New Roman" w:cs="Times New Roman"/>
          <w:i/>
          <w:iCs/>
          <w:sz w:val="24"/>
          <w:szCs w:val="24"/>
          <w:u w:val="single"/>
        </w:rPr>
        <w:t xml:space="preserve"> </w:t>
      </w:r>
      <w:r w:rsidR="00C202EA">
        <w:rPr>
          <w:rFonts w:ascii="Times New Roman" w:hAnsi="Times New Roman" w:cs="Times New Roman"/>
          <w:i/>
          <w:iCs/>
          <w:sz w:val="24"/>
          <w:szCs w:val="24"/>
          <w:u w:val="single"/>
        </w:rPr>
        <w:t>AT SAMLESBURY MEMORIAL HALL</w:t>
      </w:r>
    </w:p>
    <w:p w14:paraId="62640658" w14:textId="32544A3E" w:rsidR="00F81666" w:rsidRPr="0003687E" w:rsidRDefault="00F81666" w:rsidP="008E2A2A">
      <w:pPr>
        <w:jc w:val="center"/>
        <w:rPr>
          <w:rFonts w:ascii="Times New Roman" w:hAnsi="Times New Roman" w:cs="Times New Roman"/>
          <w:i/>
          <w:iCs/>
          <w:sz w:val="24"/>
          <w:szCs w:val="24"/>
          <w:u w:val="single"/>
        </w:rPr>
      </w:pPr>
    </w:p>
    <w:p w14:paraId="5929C93F" w14:textId="77777777" w:rsidR="008D68DE" w:rsidRPr="0003687E" w:rsidRDefault="008D68DE" w:rsidP="008D68DE">
      <w:pPr>
        <w:jc w:val="center"/>
        <w:rPr>
          <w:rFonts w:ascii="Times New Roman" w:hAnsi="Times New Roman" w:cs="Times New Roman"/>
          <w:i/>
          <w:iCs/>
          <w:sz w:val="24"/>
          <w:szCs w:val="24"/>
        </w:rPr>
      </w:pPr>
    </w:p>
    <w:p w14:paraId="1EAD9BF4" w14:textId="0B901EDE" w:rsidR="008D68DE" w:rsidRDefault="0003687E" w:rsidP="008D68DE">
      <w:pPr>
        <w:rPr>
          <w:rFonts w:ascii="Times New Roman" w:hAnsi="Times New Roman" w:cs="Times New Roman"/>
          <w:i/>
          <w:iCs/>
          <w:sz w:val="24"/>
          <w:szCs w:val="24"/>
          <w:u w:val="single"/>
        </w:rPr>
      </w:pPr>
      <w:r>
        <w:rPr>
          <w:rFonts w:ascii="Times New Roman" w:hAnsi="Times New Roman" w:cs="Times New Roman"/>
          <w:i/>
          <w:iCs/>
          <w:sz w:val="24"/>
          <w:szCs w:val="24"/>
          <w:u w:val="single"/>
        </w:rPr>
        <w:t>PRESENT</w:t>
      </w:r>
    </w:p>
    <w:p w14:paraId="6B7726B4" w14:textId="5CCA6866" w:rsidR="0003687E" w:rsidRDefault="0003687E" w:rsidP="008D68DE">
      <w:pPr>
        <w:rPr>
          <w:rFonts w:ascii="Times New Roman" w:hAnsi="Times New Roman" w:cs="Times New Roman"/>
          <w:sz w:val="24"/>
          <w:szCs w:val="24"/>
        </w:rPr>
      </w:pPr>
      <w:r w:rsidRPr="00516ADB">
        <w:rPr>
          <w:rFonts w:ascii="Times New Roman" w:hAnsi="Times New Roman" w:cs="Times New Roman"/>
          <w:sz w:val="24"/>
          <w:szCs w:val="24"/>
        </w:rPr>
        <w:t xml:space="preserve">Aimee Barton Parish Clerk, </w:t>
      </w:r>
      <w:r w:rsidR="000910A0">
        <w:rPr>
          <w:rFonts w:ascii="Times New Roman" w:hAnsi="Times New Roman" w:cs="Times New Roman"/>
          <w:sz w:val="24"/>
          <w:szCs w:val="24"/>
        </w:rPr>
        <w:t xml:space="preserve">Stephen Fawcett </w:t>
      </w:r>
      <w:r w:rsidR="00EA05A9">
        <w:rPr>
          <w:rFonts w:ascii="Times New Roman" w:hAnsi="Times New Roman" w:cs="Times New Roman"/>
          <w:sz w:val="24"/>
          <w:szCs w:val="24"/>
        </w:rPr>
        <w:t xml:space="preserve">as </w:t>
      </w:r>
      <w:r w:rsidR="000910A0">
        <w:rPr>
          <w:rFonts w:ascii="Times New Roman" w:hAnsi="Times New Roman" w:cs="Times New Roman"/>
          <w:sz w:val="24"/>
          <w:szCs w:val="24"/>
        </w:rPr>
        <w:t>acting</w:t>
      </w:r>
      <w:r w:rsidRPr="00516ADB">
        <w:rPr>
          <w:rFonts w:ascii="Times New Roman" w:hAnsi="Times New Roman" w:cs="Times New Roman"/>
          <w:sz w:val="24"/>
          <w:szCs w:val="24"/>
        </w:rPr>
        <w:t xml:space="preserve"> Chairman </w:t>
      </w:r>
      <w:r w:rsidRPr="00516ADB">
        <w:rPr>
          <w:rFonts w:ascii="Times New Roman" w:hAnsi="Times New Roman" w:cs="Times New Roman"/>
          <w:sz w:val="24"/>
          <w:szCs w:val="24"/>
        </w:rPr>
        <w:br/>
        <w:t>Parish Councillors</w:t>
      </w:r>
      <w:r w:rsidR="00AC27C2">
        <w:rPr>
          <w:rFonts w:ascii="Times New Roman" w:hAnsi="Times New Roman" w:cs="Times New Roman"/>
          <w:sz w:val="24"/>
          <w:szCs w:val="24"/>
        </w:rPr>
        <w:t xml:space="preserve"> </w:t>
      </w:r>
      <w:r w:rsidR="00B165C6">
        <w:rPr>
          <w:rFonts w:ascii="Times New Roman" w:hAnsi="Times New Roman" w:cs="Times New Roman"/>
          <w:sz w:val="24"/>
          <w:szCs w:val="24"/>
        </w:rPr>
        <w:t>Sue Redmayne, Stephen Fawcett, Glen Clayton</w:t>
      </w:r>
      <w:r w:rsidR="001129C7">
        <w:rPr>
          <w:rFonts w:ascii="Times New Roman" w:hAnsi="Times New Roman" w:cs="Times New Roman"/>
          <w:sz w:val="24"/>
          <w:szCs w:val="24"/>
        </w:rPr>
        <w:t>, Ian Seed</w:t>
      </w:r>
      <w:r w:rsidR="009C21AA">
        <w:rPr>
          <w:rFonts w:ascii="Times New Roman" w:hAnsi="Times New Roman" w:cs="Times New Roman"/>
          <w:sz w:val="24"/>
          <w:szCs w:val="24"/>
        </w:rPr>
        <w:t xml:space="preserve"> and</w:t>
      </w:r>
      <w:r w:rsidR="001129C7">
        <w:rPr>
          <w:rFonts w:ascii="Times New Roman" w:hAnsi="Times New Roman" w:cs="Times New Roman"/>
          <w:sz w:val="24"/>
          <w:szCs w:val="24"/>
        </w:rPr>
        <w:t xml:space="preserve"> George Whalley</w:t>
      </w:r>
    </w:p>
    <w:p w14:paraId="1AE2236F" w14:textId="4E500C99" w:rsidR="001129C7" w:rsidRDefault="009C21AA" w:rsidP="008D68DE">
      <w:pPr>
        <w:rPr>
          <w:rFonts w:ascii="Times New Roman" w:hAnsi="Times New Roman" w:cs="Times New Roman"/>
          <w:sz w:val="24"/>
          <w:szCs w:val="24"/>
        </w:rPr>
      </w:pPr>
      <w:r>
        <w:rPr>
          <w:rFonts w:ascii="Times New Roman" w:hAnsi="Times New Roman" w:cs="Times New Roman"/>
          <w:sz w:val="24"/>
          <w:szCs w:val="24"/>
        </w:rPr>
        <w:t>Ten</w:t>
      </w:r>
      <w:r w:rsidR="001129C7">
        <w:rPr>
          <w:rFonts w:ascii="Times New Roman" w:hAnsi="Times New Roman" w:cs="Times New Roman"/>
          <w:sz w:val="24"/>
          <w:szCs w:val="24"/>
        </w:rPr>
        <w:t xml:space="preserve"> members of the public</w:t>
      </w:r>
    </w:p>
    <w:p w14:paraId="03064660" w14:textId="12DE2C43" w:rsidR="00F65D27" w:rsidRDefault="002E12EE" w:rsidP="008D68DE">
      <w:pPr>
        <w:rPr>
          <w:rFonts w:ascii="Times New Roman" w:hAnsi="Times New Roman" w:cs="Times New Roman"/>
          <w:sz w:val="24"/>
          <w:szCs w:val="24"/>
        </w:rPr>
      </w:pPr>
      <w:r>
        <w:rPr>
          <w:rFonts w:ascii="Times New Roman" w:hAnsi="Times New Roman" w:cs="Times New Roman"/>
          <w:sz w:val="24"/>
          <w:szCs w:val="24"/>
        </w:rPr>
        <w:t xml:space="preserve">Chairman </w:t>
      </w:r>
      <w:r w:rsidR="007A0A26">
        <w:rPr>
          <w:rFonts w:ascii="Times New Roman" w:hAnsi="Times New Roman" w:cs="Times New Roman"/>
          <w:sz w:val="24"/>
          <w:szCs w:val="24"/>
        </w:rPr>
        <w:t xml:space="preserve">Graham Young </w:t>
      </w:r>
      <w:r>
        <w:rPr>
          <w:rFonts w:ascii="Times New Roman" w:hAnsi="Times New Roman" w:cs="Times New Roman"/>
          <w:sz w:val="24"/>
          <w:szCs w:val="24"/>
        </w:rPr>
        <w:t xml:space="preserve">hoping to attend </w:t>
      </w:r>
      <w:r w:rsidR="00326298">
        <w:rPr>
          <w:rFonts w:ascii="Times New Roman" w:hAnsi="Times New Roman" w:cs="Times New Roman"/>
          <w:sz w:val="24"/>
          <w:szCs w:val="24"/>
        </w:rPr>
        <w:t>late</w:t>
      </w:r>
      <w:r>
        <w:rPr>
          <w:rFonts w:ascii="Times New Roman" w:hAnsi="Times New Roman" w:cs="Times New Roman"/>
          <w:sz w:val="24"/>
          <w:szCs w:val="24"/>
        </w:rPr>
        <w:t>r</w:t>
      </w:r>
      <w:r w:rsidR="00326298">
        <w:rPr>
          <w:rFonts w:ascii="Times New Roman" w:hAnsi="Times New Roman" w:cs="Times New Roman"/>
          <w:sz w:val="24"/>
          <w:szCs w:val="24"/>
        </w:rPr>
        <w:t xml:space="preserve"> </w:t>
      </w:r>
      <w:r>
        <w:rPr>
          <w:rFonts w:ascii="Times New Roman" w:hAnsi="Times New Roman" w:cs="Times New Roman"/>
          <w:sz w:val="24"/>
          <w:szCs w:val="24"/>
        </w:rPr>
        <w:t>in</w:t>
      </w:r>
      <w:r w:rsidR="00326298">
        <w:rPr>
          <w:rFonts w:ascii="Times New Roman" w:hAnsi="Times New Roman" w:cs="Times New Roman"/>
          <w:sz w:val="24"/>
          <w:szCs w:val="24"/>
        </w:rPr>
        <w:t xml:space="preserve"> the meeting. </w:t>
      </w:r>
      <w:r w:rsidR="00EF214B">
        <w:rPr>
          <w:rFonts w:ascii="Times New Roman" w:hAnsi="Times New Roman" w:cs="Times New Roman"/>
          <w:sz w:val="24"/>
          <w:szCs w:val="24"/>
        </w:rPr>
        <w:t xml:space="preserve">Vice Chairman </w:t>
      </w:r>
      <w:r>
        <w:rPr>
          <w:rFonts w:ascii="Times New Roman" w:hAnsi="Times New Roman" w:cs="Times New Roman"/>
          <w:sz w:val="24"/>
          <w:szCs w:val="24"/>
        </w:rPr>
        <w:t xml:space="preserve">Stephen Fawcett </w:t>
      </w:r>
      <w:r w:rsidR="00EF214B">
        <w:rPr>
          <w:rFonts w:ascii="Times New Roman" w:hAnsi="Times New Roman" w:cs="Times New Roman"/>
          <w:sz w:val="24"/>
          <w:szCs w:val="24"/>
        </w:rPr>
        <w:t>to stand in for now</w:t>
      </w:r>
      <w:r>
        <w:rPr>
          <w:rFonts w:ascii="Times New Roman" w:hAnsi="Times New Roman" w:cs="Times New Roman"/>
          <w:sz w:val="24"/>
          <w:szCs w:val="24"/>
        </w:rPr>
        <w:t>.</w:t>
      </w:r>
      <w:r w:rsidR="00D07A95">
        <w:rPr>
          <w:rFonts w:ascii="Times New Roman" w:hAnsi="Times New Roman" w:cs="Times New Roman"/>
          <w:sz w:val="24"/>
          <w:szCs w:val="24"/>
        </w:rPr>
        <w:t xml:space="preserve"> </w:t>
      </w:r>
    </w:p>
    <w:p w14:paraId="3F24C4AB" w14:textId="77777777" w:rsidR="00EF214B" w:rsidRDefault="00EF214B" w:rsidP="008D68DE">
      <w:pPr>
        <w:rPr>
          <w:rFonts w:ascii="Times New Roman" w:hAnsi="Times New Roman" w:cs="Times New Roman"/>
          <w:sz w:val="24"/>
          <w:szCs w:val="24"/>
        </w:rPr>
      </w:pPr>
    </w:p>
    <w:p w14:paraId="03D1A6B6" w14:textId="32C6CDBE" w:rsidR="008D68DE"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1</w:t>
      </w:r>
      <w:r>
        <w:rPr>
          <w:rFonts w:ascii="Times New Roman" w:hAnsi="Times New Roman" w:cs="Times New Roman"/>
          <w:i/>
          <w:iCs/>
          <w:sz w:val="24"/>
          <w:szCs w:val="24"/>
        </w:rPr>
        <w:tab/>
      </w:r>
      <w:r w:rsidRPr="0003687E">
        <w:rPr>
          <w:rFonts w:ascii="Times New Roman" w:hAnsi="Times New Roman" w:cs="Times New Roman"/>
          <w:i/>
          <w:iCs/>
          <w:sz w:val="24"/>
          <w:szCs w:val="24"/>
          <w:u w:val="single"/>
        </w:rPr>
        <w:t>APOLOGIES FOR ABSENCE</w:t>
      </w:r>
    </w:p>
    <w:p w14:paraId="07AEB091" w14:textId="48EE02F1" w:rsidR="008D68DE" w:rsidRDefault="008D68DE" w:rsidP="008D68DE">
      <w:pPr>
        <w:rPr>
          <w:rFonts w:ascii="Times New Roman" w:hAnsi="Times New Roman" w:cs="Times New Roman"/>
          <w:i/>
          <w:iCs/>
          <w:sz w:val="24"/>
          <w:szCs w:val="24"/>
        </w:rPr>
      </w:pPr>
    </w:p>
    <w:p w14:paraId="6DF3B73B" w14:textId="7FE31786" w:rsidR="004770E8" w:rsidRPr="004770E8" w:rsidRDefault="00E00F75" w:rsidP="008D68DE">
      <w:pPr>
        <w:rPr>
          <w:rFonts w:ascii="Times New Roman" w:hAnsi="Times New Roman" w:cs="Times New Roman"/>
          <w:sz w:val="24"/>
          <w:szCs w:val="24"/>
        </w:rPr>
      </w:pPr>
      <w:r>
        <w:rPr>
          <w:rFonts w:ascii="Times New Roman" w:hAnsi="Times New Roman" w:cs="Times New Roman"/>
          <w:sz w:val="24"/>
          <w:szCs w:val="24"/>
        </w:rPr>
        <w:t>Micheal Higginson and Clare Lewis</w:t>
      </w:r>
    </w:p>
    <w:p w14:paraId="4448DD0F" w14:textId="77777777" w:rsidR="0003687E" w:rsidRPr="0003687E" w:rsidRDefault="0003687E" w:rsidP="008D68DE">
      <w:pPr>
        <w:rPr>
          <w:rFonts w:ascii="Times New Roman" w:hAnsi="Times New Roman" w:cs="Times New Roman"/>
          <w:i/>
          <w:iCs/>
          <w:sz w:val="24"/>
          <w:szCs w:val="24"/>
        </w:rPr>
      </w:pPr>
    </w:p>
    <w:p w14:paraId="217CF1B1" w14:textId="0FCFD0E3" w:rsidR="008D68DE" w:rsidRDefault="0003687E" w:rsidP="008D68DE">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ITEM 2</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DECLARATION OF INTEREST</w:t>
      </w:r>
    </w:p>
    <w:p w14:paraId="128AE8B8" w14:textId="77777777" w:rsidR="0003687E" w:rsidRPr="0003687E" w:rsidRDefault="0003687E" w:rsidP="008D68DE">
      <w:pPr>
        <w:rPr>
          <w:rFonts w:ascii="Times New Roman" w:hAnsi="Times New Roman" w:cs="Times New Roman"/>
          <w:i/>
          <w:iCs/>
          <w:sz w:val="24"/>
          <w:szCs w:val="24"/>
        </w:rPr>
      </w:pPr>
    </w:p>
    <w:p w14:paraId="23DDC6D8" w14:textId="136A51CC" w:rsidR="008D68DE" w:rsidRP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2.1</w:t>
      </w:r>
      <w:r w:rsidRPr="0003687E">
        <w:rPr>
          <w:rFonts w:ascii="Times New Roman" w:hAnsi="Times New Roman" w:cs="Times New Roman"/>
          <w:sz w:val="24"/>
          <w:szCs w:val="24"/>
        </w:rPr>
        <w:tab/>
        <w:t xml:space="preserve">Register of Interests – Councillors were reminded of the need to update their </w:t>
      </w:r>
      <w:r>
        <w:rPr>
          <w:rFonts w:ascii="Times New Roman" w:hAnsi="Times New Roman" w:cs="Times New Roman"/>
          <w:sz w:val="24"/>
          <w:szCs w:val="24"/>
        </w:rPr>
        <w:t xml:space="preserve">register </w:t>
      </w:r>
      <w:r w:rsidRPr="0003687E">
        <w:rPr>
          <w:rFonts w:ascii="Times New Roman" w:hAnsi="Times New Roman" w:cs="Times New Roman"/>
          <w:sz w:val="24"/>
          <w:szCs w:val="24"/>
        </w:rPr>
        <w:t xml:space="preserve">of interest. </w:t>
      </w:r>
    </w:p>
    <w:p w14:paraId="0C3BD95C" w14:textId="760E876C" w:rsid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2.2</w:t>
      </w:r>
      <w:r w:rsidRPr="0003687E">
        <w:rPr>
          <w:rFonts w:ascii="Times New Roman" w:hAnsi="Times New Roman" w:cs="Times New Roman"/>
          <w:sz w:val="24"/>
          <w:szCs w:val="24"/>
        </w:rPr>
        <w:tab/>
        <w:t>No members disclosed any personal or prejudicial interests in any matter to be discussed at the meeting.</w:t>
      </w:r>
    </w:p>
    <w:p w14:paraId="266E3D5C" w14:textId="77777777" w:rsidR="0003687E" w:rsidRPr="0003687E" w:rsidRDefault="0003687E" w:rsidP="0003687E">
      <w:pPr>
        <w:ind w:left="720" w:hanging="720"/>
        <w:rPr>
          <w:rFonts w:ascii="Times New Roman" w:hAnsi="Times New Roman" w:cs="Times New Roman"/>
          <w:sz w:val="24"/>
          <w:szCs w:val="24"/>
        </w:rPr>
      </w:pPr>
    </w:p>
    <w:p w14:paraId="5CAB430D" w14:textId="328D464B" w:rsidR="00292DFB"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3</w:t>
      </w:r>
      <w:r w:rsidRPr="0003687E">
        <w:rPr>
          <w:rFonts w:ascii="Times New Roman" w:hAnsi="Times New Roman" w:cs="Times New Roman"/>
          <w:i/>
          <w:iCs/>
          <w:sz w:val="24"/>
          <w:szCs w:val="24"/>
        </w:rPr>
        <w:tab/>
      </w:r>
      <w:r>
        <w:rPr>
          <w:rFonts w:ascii="Times New Roman" w:hAnsi="Times New Roman" w:cs="Times New Roman"/>
          <w:i/>
          <w:iCs/>
          <w:sz w:val="24"/>
          <w:szCs w:val="24"/>
          <w:u w:val="single"/>
        </w:rPr>
        <w:t>ACCEPTANCE OF THE MINUTES OF THE MEETING</w:t>
      </w:r>
    </w:p>
    <w:p w14:paraId="7E0EF587" w14:textId="26150F42" w:rsidR="008D68DE" w:rsidRDefault="008D68DE" w:rsidP="0003687E">
      <w:pPr>
        <w:rPr>
          <w:rFonts w:ascii="Times New Roman" w:hAnsi="Times New Roman" w:cs="Times New Roman"/>
          <w:sz w:val="24"/>
          <w:szCs w:val="24"/>
        </w:rPr>
      </w:pPr>
    </w:p>
    <w:p w14:paraId="077935E6" w14:textId="034A2990" w:rsidR="00D07A95" w:rsidRPr="0003687E" w:rsidRDefault="00393D7D" w:rsidP="0003687E">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03687E">
        <w:rPr>
          <w:rFonts w:ascii="Times New Roman" w:hAnsi="Times New Roman" w:cs="Times New Roman"/>
          <w:sz w:val="24"/>
          <w:szCs w:val="24"/>
        </w:rPr>
        <w:t>Minutes of the meeting held on</w:t>
      </w:r>
      <w:r w:rsidR="008B71A8">
        <w:rPr>
          <w:rFonts w:ascii="Times New Roman" w:hAnsi="Times New Roman" w:cs="Times New Roman"/>
          <w:sz w:val="24"/>
          <w:szCs w:val="24"/>
        </w:rPr>
        <w:t xml:space="preserve"> Thursday 22</w:t>
      </w:r>
      <w:r w:rsidR="008B71A8" w:rsidRPr="008B71A8">
        <w:rPr>
          <w:rFonts w:ascii="Times New Roman" w:hAnsi="Times New Roman" w:cs="Times New Roman"/>
          <w:sz w:val="24"/>
          <w:szCs w:val="24"/>
          <w:vertAlign w:val="superscript"/>
        </w:rPr>
        <w:t>nd</w:t>
      </w:r>
      <w:r w:rsidR="008B71A8">
        <w:rPr>
          <w:rFonts w:ascii="Times New Roman" w:hAnsi="Times New Roman" w:cs="Times New Roman"/>
          <w:sz w:val="24"/>
          <w:szCs w:val="24"/>
        </w:rPr>
        <w:t xml:space="preserve"> May 2025</w:t>
      </w:r>
      <w:r w:rsidR="0003687E">
        <w:rPr>
          <w:rFonts w:ascii="Times New Roman" w:hAnsi="Times New Roman" w:cs="Times New Roman"/>
          <w:sz w:val="24"/>
          <w:szCs w:val="24"/>
        </w:rPr>
        <w:t xml:space="preserve"> were accepted as a true record.</w:t>
      </w:r>
    </w:p>
    <w:p w14:paraId="3187B14B" w14:textId="77777777" w:rsidR="008D68DE" w:rsidRPr="0003687E" w:rsidRDefault="008D68DE" w:rsidP="008D68DE">
      <w:pPr>
        <w:rPr>
          <w:rFonts w:ascii="Times New Roman" w:hAnsi="Times New Roman" w:cs="Times New Roman"/>
          <w:i/>
          <w:iCs/>
          <w:sz w:val="24"/>
          <w:szCs w:val="24"/>
        </w:rPr>
      </w:pPr>
    </w:p>
    <w:p w14:paraId="20211BEE" w14:textId="747D4CE9" w:rsidR="00B85E46"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4</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ARISING FROM THE MINUTES</w:t>
      </w:r>
    </w:p>
    <w:p w14:paraId="46871789" w14:textId="77F55C45" w:rsidR="00AC27C2" w:rsidRDefault="0003687E" w:rsidP="00F81666">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2E12EE">
        <w:rPr>
          <w:rFonts w:ascii="Times New Roman" w:hAnsi="Times New Roman" w:cs="Times New Roman"/>
          <w:sz w:val="24"/>
          <w:szCs w:val="24"/>
        </w:rPr>
        <w:t>Chairman</w:t>
      </w:r>
      <w:r w:rsidR="00E158B1" w:rsidRPr="002E12EE">
        <w:rPr>
          <w:rFonts w:ascii="Times New Roman" w:hAnsi="Times New Roman" w:cs="Times New Roman"/>
          <w:sz w:val="24"/>
          <w:szCs w:val="24"/>
        </w:rPr>
        <w:t>’s report</w:t>
      </w:r>
      <w:r w:rsidR="00CA019B">
        <w:rPr>
          <w:rFonts w:ascii="Times New Roman" w:hAnsi="Times New Roman" w:cs="Times New Roman"/>
          <w:sz w:val="24"/>
          <w:szCs w:val="24"/>
        </w:rPr>
        <w:t xml:space="preserve"> – Due to the chairman unable to attend till later in the meeting hopefully there is no report to read out. Chairman to post his report in the Parish Newsletter. </w:t>
      </w:r>
    </w:p>
    <w:p w14:paraId="64D2BB8E" w14:textId="7F235E87" w:rsidR="00E158B1" w:rsidRPr="00057D79" w:rsidRDefault="008F6985" w:rsidP="00FF42C4">
      <w:pPr>
        <w:rPr>
          <w:rFonts w:ascii="Times New Roman" w:hAnsi="Times New Roman" w:cs="Times New Roman"/>
          <w:sz w:val="24"/>
          <w:szCs w:val="24"/>
        </w:rPr>
      </w:pPr>
      <w:r>
        <w:rPr>
          <w:rFonts w:ascii="Times New Roman" w:hAnsi="Times New Roman" w:cs="Times New Roman"/>
          <w:sz w:val="24"/>
          <w:szCs w:val="24"/>
        </w:rPr>
        <w:t>4.2</w:t>
      </w:r>
      <w:r w:rsidR="00140D9C">
        <w:rPr>
          <w:rFonts w:ascii="Times New Roman" w:hAnsi="Times New Roman" w:cs="Times New Roman"/>
          <w:sz w:val="24"/>
          <w:szCs w:val="24"/>
        </w:rPr>
        <w:tab/>
      </w:r>
      <w:r w:rsidR="00170EF9" w:rsidRPr="00057D79">
        <w:rPr>
          <w:rFonts w:ascii="Times New Roman" w:hAnsi="Times New Roman" w:cs="Times New Roman"/>
          <w:sz w:val="24"/>
          <w:szCs w:val="24"/>
        </w:rPr>
        <w:t>10.16</w:t>
      </w:r>
      <w:r w:rsidR="00140D9C">
        <w:rPr>
          <w:rFonts w:ascii="Times New Roman" w:hAnsi="Times New Roman" w:cs="Times New Roman"/>
          <w:sz w:val="24"/>
          <w:szCs w:val="24"/>
        </w:rPr>
        <w:t xml:space="preserve"> from previous minutes - </w:t>
      </w:r>
      <w:r w:rsidR="00FF42C4" w:rsidRPr="00057D79">
        <w:rPr>
          <w:rFonts w:ascii="Times New Roman" w:hAnsi="Times New Roman" w:cs="Times New Roman"/>
          <w:sz w:val="24"/>
          <w:szCs w:val="24"/>
        </w:rPr>
        <w:t xml:space="preserve">The corner at Fairview remains a significant road safety issue. Although progress was being made under the previous councillor, the transition in representation seems to have stalled any action. The concern has been re-submitted using </w:t>
      </w:r>
      <w:r w:rsidR="00FF42C4" w:rsidRPr="00057D79">
        <w:rPr>
          <w:rFonts w:ascii="Times New Roman" w:hAnsi="Times New Roman" w:cs="Times New Roman"/>
          <w:sz w:val="24"/>
          <w:szCs w:val="24"/>
        </w:rPr>
        <w:lastRenderedPageBreak/>
        <w:t>the "</w:t>
      </w:r>
      <w:proofErr w:type="spellStart"/>
      <w:r w:rsidR="00FF42C4" w:rsidRPr="00057D79">
        <w:rPr>
          <w:rFonts w:ascii="Times New Roman" w:hAnsi="Times New Roman" w:cs="Times New Roman"/>
          <w:sz w:val="24"/>
          <w:szCs w:val="24"/>
        </w:rPr>
        <w:t>lovecleanstreets</w:t>
      </w:r>
      <w:proofErr w:type="spellEnd"/>
      <w:r w:rsidR="00FF42C4" w:rsidRPr="00057D79">
        <w:rPr>
          <w:rFonts w:ascii="Times New Roman" w:hAnsi="Times New Roman" w:cs="Times New Roman"/>
          <w:sz w:val="24"/>
          <w:szCs w:val="24"/>
        </w:rPr>
        <w:t>" app, but so far, there’s been no response. It might be worthwhile to consider installing speed humps approximately 30 yards before the bend in both directions</w:t>
      </w:r>
      <w:r w:rsidR="00057D79">
        <w:rPr>
          <w:rFonts w:ascii="Times New Roman" w:hAnsi="Times New Roman" w:cs="Times New Roman"/>
          <w:sz w:val="24"/>
          <w:szCs w:val="24"/>
        </w:rPr>
        <w:t>.</w:t>
      </w:r>
      <w:r w:rsidR="00FF42C4" w:rsidRPr="00057D79">
        <w:rPr>
          <w:rFonts w:ascii="Times New Roman" w:hAnsi="Times New Roman" w:cs="Times New Roman"/>
          <w:sz w:val="24"/>
          <w:szCs w:val="24"/>
        </w:rPr>
        <w:t xml:space="preserve"> </w:t>
      </w:r>
      <w:r w:rsidR="00057D79">
        <w:rPr>
          <w:rFonts w:ascii="Times New Roman" w:hAnsi="Times New Roman" w:cs="Times New Roman"/>
          <w:sz w:val="24"/>
          <w:szCs w:val="24"/>
        </w:rPr>
        <w:t>I</w:t>
      </w:r>
      <w:r w:rsidR="00FF42C4" w:rsidRPr="00057D79">
        <w:rPr>
          <w:rFonts w:ascii="Times New Roman" w:hAnsi="Times New Roman" w:cs="Times New Roman"/>
          <w:sz w:val="24"/>
          <w:szCs w:val="24"/>
        </w:rPr>
        <w:t>lluminated signs tend to draw drivers’ attention. Let’s strive to initiate some progress, keeping in mind the speed humps for improved safety.</w:t>
      </w:r>
    </w:p>
    <w:p w14:paraId="6C2703AF" w14:textId="62CFD9BA" w:rsidR="00893478" w:rsidRPr="00500E5C" w:rsidRDefault="00140D9C" w:rsidP="00500E5C">
      <w:pPr>
        <w:rPr>
          <w:rFonts w:ascii="Times New Roman" w:hAnsi="Times New Roman" w:cs="Times New Roman"/>
          <w:sz w:val="24"/>
          <w:szCs w:val="24"/>
        </w:rPr>
      </w:pPr>
      <w:r w:rsidRPr="00500E5C">
        <w:rPr>
          <w:rFonts w:ascii="Times New Roman" w:hAnsi="Times New Roman" w:cs="Times New Roman"/>
          <w:sz w:val="24"/>
          <w:szCs w:val="24"/>
        </w:rPr>
        <w:t>4.3</w:t>
      </w:r>
      <w:r w:rsidR="00AA1391" w:rsidRPr="00500E5C">
        <w:rPr>
          <w:rFonts w:ascii="Times New Roman" w:hAnsi="Times New Roman" w:cs="Times New Roman"/>
          <w:sz w:val="24"/>
          <w:szCs w:val="24"/>
        </w:rPr>
        <w:t xml:space="preserve"> </w:t>
      </w:r>
      <w:r w:rsidR="00500E5C" w:rsidRPr="00500E5C">
        <w:rPr>
          <w:rFonts w:ascii="Times New Roman" w:hAnsi="Times New Roman" w:cs="Times New Roman"/>
          <w:sz w:val="24"/>
          <w:szCs w:val="24"/>
        </w:rPr>
        <w:tab/>
        <w:t>At present, the Parish Council seems to be missing fewer issues, as matters are now being directed to Samlesbury and Cuerdale rather than Samlesbury and Walton.</w:t>
      </w:r>
    </w:p>
    <w:p w14:paraId="76BB8CD5" w14:textId="0F015976" w:rsidR="00AA1391" w:rsidRDefault="00500E5C" w:rsidP="00F81666">
      <w:pPr>
        <w:rPr>
          <w:rFonts w:ascii="Times New Roman" w:hAnsi="Times New Roman" w:cs="Times New Roman"/>
          <w:sz w:val="24"/>
          <w:szCs w:val="24"/>
        </w:rPr>
      </w:pPr>
      <w:r>
        <w:rPr>
          <w:rFonts w:ascii="Times New Roman" w:hAnsi="Times New Roman" w:cs="Times New Roman"/>
          <w:sz w:val="24"/>
          <w:szCs w:val="24"/>
        </w:rPr>
        <w:t>4.4</w:t>
      </w:r>
      <w:r w:rsidR="006A66E9">
        <w:rPr>
          <w:rFonts w:ascii="Times New Roman" w:hAnsi="Times New Roman" w:cs="Times New Roman"/>
          <w:sz w:val="24"/>
          <w:szCs w:val="24"/>
        </w:rPr>
        <w:tab/>
      </w:r>
      <w:r w:rsidR="00AA1391">
        <w:rPr>
          <w:rFonts w:ascii="Times New Roman" w:hAnsi="Times New Roman" w:cs="Times New Roman"/>
          <w:sz w:val="24"/>
          <w:szCs w:val="24"/>
        </w:rPr>
        <w:t>Barrie and Graham walked the foot</w:t>
      </w:r>
      <w:r w:rsidR="009401B3">
        <w:rPr>
          <w:rFonts w:ascii="Times New Roman" w:hAnsi="Times New Roman" w:cs="Times New Roman"/>
          <w:sz w:val="24"/>
          <w:szCs w:val="24"/>
        </w:rPr>
        <w:t>way</w:t>
      </w:r>
      <w:r w:rsidR="006A66E9">
        <w:rPr>
          <w:rFonts w:ascii="Times New Roman" w:hAnsi="Times New Roman" w:cs="Times New Roman"/>
          <w:sz w:val="24"/>
          <w:szCs w:val="24"/>
        </w:rPr>
        <w:t>s</w:t>
      </w:r>
      <w:r w:rsidR="007B719C">
        <w:rPr>
          <w:rFonts w:ascii="Times New Roman" w:hAnsi="Times New Roman" w:cs="Times New Roman"/>
          <w:sz w:val="24"/>
          <w:szCs w:val="24"/>
        </w:rPr>
        <w:t xml:space="preserve"> up the roadside</w:t>
      </w:r>
      <w:r w:rsidR="006A66E9">
        <w:rPr>
          <w:rFonts w:ascii="Times New Roman" w:hAnsi="Times New Roman" w:cs="Times New Roman"/>
          <w:sz w:val="24"/>
          <w:szCs w:val="24"/>
        </w:rPr>
        <w:t xml:space="preserve"> at </w:t>
      </w:r>
      <w:proofErr w:type="spellStart"/>
      <w:r w:rsidR="006A66E9">
        <w:rPr>
          <w:rFonts w:ascii="Times New Roman" w:hAnsi="Times New Roman" w:cs="Times New Roman"/>
          <w:sz w:val="24"/>
          <w:szCs w:val="24"/>
        </w:rPr>
        <w:t>Mowcroft</w:t>
      </w:r>
      <w:proofErr w:type="spellEnd"/>
      <w:r w:rsidR="006A66E9">
        <w:rPr>
          <w:rFonts w:ascii="Times New Roman" w:hAnsi="Times New Roman" w:cs="Times New Roman"/>
          <w:sz w:val="24"/>
          <w:szCs w:val="24"/>
        </w:rPr>
        <w:t>.</w:t>
      </w:r>
      <w:r w:rsidR="003F1AF0">
        <w:rPr>
          <w:rFonts w:ascii="Times New Roman" w:hAnsi="Times New Roman" w:cs="Times New Roman"/>
          <w:sz w:val="24"/>
          <w:szCs w:val="24"/>
        </w:rPr>
        <w:t xml:space="preserve"> </w:t>
      </w:r>
    </w:p>
    <w:p w14:paraId="24BBDC0F" w14:textId="59555A8E" w:rsidR="003F1AF0" w:rsidRDefault="006A66E9" w:rsidP="00F81666">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7118D9">
        <w:rPr>
          <w:rFonts w:ascii="Times New Roman" w:hAnsi="Times New Roman" w:cs="Times New Roman"/>
          <w:sz w:val="24"/>
          <w:szCs w:val="24"/>
        </w:rPr>
        <w:t>Referring</w:t>
      </w:r>
      <w:r>
        <w:rPr>
          <w:rFonts w:ascii="Times New Roman" w:hAnsi="Times New Roman" w:cs="Times New Roman"/>
          <w:sz w:val="24"/>
          <w:szCs w:val="24"/>
        </w:rPr>
        <w:t xml:space="preserve"> to Samlesbury and Cuerdale cross, </w:t>
      </w:r>
      <w:proofErr w:type="gramStart"/>
      <w:r>
        <w:rPr>
          <w:rFonts w:ascii="Times New Roman" w:hAnsi="Times New Roman" w:cs="Times New Roman"/>
          <w:sz w:val="24"/>
          <w:szCs w:val="24"/>
        </w:rPr>
        <w:t>i</w:t>
      </w:r>
      <w:r w:rsidR="003F1AF0">
        <w:rPr>
          <w:rFonts w:ascii="Times New Roman" w:hAnsi="Times New Roman" w:cs="Times New Roman"/>
          <w:sz w:val="24"/>
          <w:szCs w:val="24"/>
        </w:rPr>
        <w:t>ts</w:t>
      </w:r>
      <w:proofErr w:type="gramEnd"/>
      <w:r w:rsidR="003F1AF0">
        <w:rPr>
          <w:rFonts w:ascii="Times New Roman" w:hAnsi="Times New Roman" w:cs="Times New Roman"/>
          <w:sz w:val="24"/>
          <w:szCs w:val="24"/>
        </w:rPr>
        <w:t xml:space="preserve"> </w:t>
      </w:r>
      <w:r>
        <w:rPr>
          <w:rFonts w:ascii="Times New Roman" w:hAnsi="Times New Roman" w:cs="Times New Roman"/>
          <w:sz w:val="24"/>
          <w:szCs w:val="24"/>
        </w:rPr>
        <w:t xml:space="preserve">appears on </w:t>
      </w:r>
      <w:r w:rsidR="003F1AF0">
        <w:rPr>
          <w:rFonts w:ascii="Times New Roman" w:hAnsi="Times New Roman" w:cs="Times New Roman"/>
          <w:sz w:val="24"/>
          <w:szCs w:val="24"/>
        </w:rPr>
        <w:t xml:space="preserve">the old maps and </w:t>
      </w:r>
      <w:r w:rsidR="007118D9">
        <w:rPr>
          <w:rFonts w:ascii="Times New Roman" w:hAnsi="Times New Roman" w:cs="Times New Roman"/>
          <w:sz w:val="24"/>
          <w:szCs w:val="24"/>
        </w:rPr>
        <w:t xml:space="preserve">is </w:t>
      </w:r>
      <w:r w:rsidR="003F1AF0">
        <w:rPr>
          <w:rFonts w:ascii="Times New Roman" w:hAnsi="Times New Roman" w:cs="Times New Roman"/>
          <w:sz w:val="24"/>
          <w:szCs w:val="24"/>
        </w:rPr>
        <w:t>marked with gothic lettering.</w:t>
      </w:r>
    </w:p>
    <w:p w14:paraId="6F97EA65" w14:textId="4F36794D" w:rsidR="003F1AF0" w:rsidRDefault="007118D9" w:rsidP="00F81666">
      <w:pPr>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 xml:space="preserve">Item </w:t>
      </w:r>
      <w:r w:rsidR="003F1AF0">
        <w:rPr>
          <w:rFonts w:ascii="Times New Roman" w:hAnsi="Times New Roman" w:cs="Times New Roman"/>
          <w:sz w:val="24"/>
          <w:szCs w:val="24"/>
        </w:rPr>
        <w:t xml:space="preserve">6.8 </w:t>
      </w:r>
      <w:r>
        <w:rPr>
          <w:rFonts w:ascii="Times New Roman" w:hAnsi="Times New Roman" w:cs="Times New Roman"/>
          <w:sz w:val="24"/>
          <w:szCs w:val="24"/>
        </w:rPr>
        <w:t xml:space="preserve">on previous minutes </w:t>
      </w:r>
      <w:r w:rsidR="005D426E">
        <w:rPr>
          <w:rFonts w:ascii="Times New Roman" w:hAnsi="Times New Roman" w:cs="Times New Roman"/>
          <w:sz w:val="24"/>
          <w:szCs w:val="24"/>
        </w:rPr>
        <w:t>regarding the t</w:t>
      </w:r>
      <w:r w:rsidR="003F1AF0">
        <w:rPr>
          <w:rFonts w:ascii="Times New Roman" w:hAnsi="Times New Roman" w:cs="Times New Roman"/>
          <w:sz w:val="24"/>
          <w:szCs w:val="24"/>
        </w:rPr>
        <w:t xml:space="preserve">raffic island, is anything happening with </w:t>
      </w:r>
      <w:r w:rsidR="005D426E">
        <w:rPr>
          <w:rFonts w:ascii="Times New Roman" w:hAnsi="Times New Roman" w:cs="Times New Roman"/>
          <w:sz w:val="24"/>
          <w:szCs w:val="24"/>
        </w:rPr>
        <w:t>it?</w:t>
      </w:r>
      <w:r w:rsidR="003F1AF0">
        <w:rPr>
          <w:rFonts w:ascii="Times New Roman" w:hAnsi="Times New Roman" w:cs="Times New Roman"/>
          <w:sz w:val="24"/>
          <w:szCs w:val="24"/>
        </w:rPr>
        <w:t xml:space="preserve"> </w:t>
      </w:r>
      <w:r w:rsidR="005D426E">
        <w:rPr>
          <w:rFonts w:ascii="Times New Roman" w:hAnsi="Times New Roman" w:cs="Times New Roman"/>
          <w:sz w:val="24"/>
          <w:szCs w:val="24"/>
        </w:rPr>
        <w:t>C</w:t>
      </w:r>
      <w:r w:rsidR="003F1AF0">
        <w:rPr>
          <w:rFonts w:ascii="Times New Roman" w:hAnsi="Times New Roman" w:cs="Times New Roman"/>
          <w:sz w:val="24"/>
          <w:szCs w:val="24"/>
        </w:rPr>
        <w:t xml:space="preserve">an we give them another nudge about it. </w:t>
      </w:r>
    </w:p>
    <w:p w14:paraId="004CBB77" w14:textId="1E7B19C1" w:rsidR="00170636" w:rsidRDefault="005D426E" w:rsidP="00F81666">
      <w:pPr>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8441F0">
        <w:rPr>
          <w:rFonts w:ascii="Times New Roman" w:hAnsi="Times New Roman" w:cs="Times New Roman"/>
          <w:sz w:val="24"/>
          <w:szCs w:val="24"/>
        </w:rPr>
        <w:t>Regarding</w:t>
      </w:r>
      <w:r>
        <w:rPr>
          <w:rFonts w:ascii="Times New Roman" w:hAnsi="Times New Roman" w:cs="Times New Roman"/>
          <w:sz w:val="24"/>
          <w:szCs w:val="24"/>
        </w:rPr>
        <w:t xml:space="preserve"> </w:t>
      </w:r>
      <w:r w:rsidR="008441F0">
        <w:rPr>
          <w:rFonts w:ascii="Times New Roman" w:hAnsi="Times New Roman" w:cs="Times New Roman"/>
          <w:sz w:val="24"/>
          <w:szCs w:val="24"/>
        </w:rPr>
        <w:t>highways repairing the potholes, we asked them if they could hot seal around the repairs</w:t>
      </w:r>
      <w:r w:rsidR="00170636">
        <w:rPr>
          <w:rFonts w:ascii="Times New Roman" w:hAnsi="Times New Roman" w:cs="Times New Roman"/>
          <w:sz w:val="24"/>
          <w:szCs w:val="24"/>
        </w:rPr>
        <w:t xml:space="preserve">, have we had anything back from that? Not sure need to check with the Chairman. </w:t>
      </w:r>
    </w:p>
    <w:p w14:paraId="7C5D5186" w14:textId="153847A2" w:rsidR="00FF22AB" w:rsidRDefault="008441F0" w:rsidP="00F81666">
      <w:pPr>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ab/>
        <w:t xml:space="preserve">Regarding item </w:t>
      </w:r>
      <w:r w:rsidR="00FF22AB">
        <w:rPr>
          <w:rFonts w:ascii="Times New Roman" w:hAnsi="Times New Roman" w:cs="Times New Roman"/>
          <w:sz w:val="24"/>
          <w:szCs w:val="24"/>
        </w:rPr>
        <w:t>10.2</w:t>
      </w:r>
      <w:r>
        <w:rPr>
          <w:rFonts w:ascii="Times New Roman" w:hAnsi="Times New Roman" w:cs="Times New Roman"/>
          <w:sz w:val="24"/>
          <w:szCs w:val="24"/>
        </w:rPr>
        <w:t xml:space="preserve"> from the previous minutes</w:t>
      </w:r>
      <w:r w:rsidR="00FF22AB">
        <w:rPr>
          <w:rFonts w:ascii="Times New Roman" w:hAnsi="Times New Roman" w:cs="Times New Roman"/>
          <w:sz w:val="24"/>
          <w:szCs w:val="24"/>
        </w:rPr>
        <w:t xml:space="preserve"> It’s </w:t>
      </w:r>
      <w:r w:rsidR="00241A57">
        <w:rPr>
          <w:rFonts w:ascii="Times New Roman" w:hAnsi="Times New Roman" w:cs="Times New Roman"/>
          <w:sz w:val="24"/>
          <w:szCs w:val="24"/>
        </w:rPr>
        <w:t xml:space="preserve">called </w:t>
      </w:r>
      <w:r w:rsidR="00FF22AB">
        <w:rPr>
          <w:rFonts w:ascii="Times New Roman" w:hAnsi="Times New Roman" w:cs="Times New Roman"/>
          <w:sz w:val="24"/>
          <w:szCs w:val="24"/>
        </w:rPr>
        <w:t xml:space="preserve">the Garder hotel. </w:t>
      </w:r>
    </w:p>
    <w:p w14:paraId="7C180B0F" w14:textId="153001D7" w:rsidR="00FF22AB" w:rsidRDefault="00241A57" w:rsidP="00F81666">
      <w:pPr>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r>
      <w:r w:rsidR="00B22B97">
        <w:rPr>
          <w:rFonts w:ascii="Times New Roman" w:hAnsi="Times New Roman" w:cs="Times New Roman"/>
          <w:sz w:val="24"/>
          <w:szCs w:val="24"/>
        </w:rPr>
        <w:t>Have the PC heard anything back regarding the b</w:t>
      </w:r>
      <w:r w:rsidR="00FF22AB">
        <w:rPr>
          <w:rFonts w:ascii="Times New Roman" w:hAnsi="Times New Roman" w:cs="Times New Roman"/>
          <w:sz w:val="24"/>
          <w:szCs w:val="24"/>
        </w:rPr>
        <w:t xml:space="preserve">us shelter that was put on the wrong side </w:t>
      </w:r>
      <w:r w:rsidR="003A74D1">
        <w:rPr>
          <w:rFonts w:ascii="Times New Roman" w:hAnsi="Times New Roman" w:cs="Times New Roman"/>
          <w:sz w:val="24"/>
          <w:szCs w:val="24"/>
        </w:rPr>
        <w:t xml:space="preserve">of the road, </w:t>
      </w:r>
      <w:r w:rsidR="00B22B97">
        <w:rPr>
          <w:rFonts w:ascii="Times New Roman" w:hAnsi="Times New Roman" w:cs="Times New Roman"/>
          <w:sz w:val="24"/>
          <w:szCs w:val="24"/>
        </w:rPr>
        <w:t>opposite</w:t>
      </w:r>
      <w:r w:rsidR="003A74D1">
        <w:rPr>
          <w:rFonts w:ascii="Times New Roman" w:hAnsi="Times New Roman" w:cs="Times New Roman"/>
          <w:sz w:val="24"/>
          <w:szCs w:val="24"/>
        </w:rPr>
        <w:t xml:space="preserve"> Potter Lane</w:t>
      </w:r>
      <w:r w:rsidR="00B22B97">
        <w:rPr>
          <w:rFonts w:ascii="Times New Roman" w:hAnsi="Times New Roman" w:cs="Times New Roman"/>
          <w:sz w:val="24"/>
          <w:szCs w:val="24"/>
        </w:rPr>
        <w:t>?</w:t>
      </w:r>
    </w:p>
    <w:p w14:paraId="3570CF1F" w14:textId="0DD8B30B" w:rsidR="003A74D1" w:rsidRDefault="00B22B97" w:rsidP="00F81666">
      <w:pPr>
        <w:rPr>
          <w:rFonts w:ascii="Times New Roman" w:hAnsi="Times New Roman" w:cs="Times New Roman"/>
          <w:sz w:val="24"/>
          <w:szCs w:val="24"/>
        </w:rPr>
      </w:pPr>
      <w:r>
        <w:rPr>
          <w:rFonts w:ascii="Times New Roman" w:hAnsi="Times New Roman" w:cs="Times New Roman"/>
          <w:sz w:val="24"/>
          <w:szCs w:val="24"/>
        </w:rPr>
        <w:t>6.10</w:t>
      </w:r>
      <w:r>
        <w:rPr>
          <w:rFonts w:ascii="Times New Roman" w:hAnsi="Times New Roman" w:cs="Times New Roman"/>
          <w:sz w:val="24"/>
          <w:szCs w:val="24"/>
        </w:rPr>
        <w:tab/>
      </w:r>
      <w:r w:rsidR="00EB430B">
        <w:rPr>
          <w:rFonts w:ascii="Times New Roman" w:hAnsi="Times New Roman" w:cs="Times New Roman"/>
          <w:sz w:val="24"/>
          <w:szCs w:val="24"/>
        </w:rPr>
        <w:t>Have we heard anything about the l</w:t>
      </w:r>
      <w:r w:rsidR="003A74D1">
        <w:rPr>
          <w:rFonts w:ascii="Times New Roman" w:hAnsi="Times New Roman" w:cs="Times New Roman"/>
          <w:sz w:val="24"/>
          <w:szCs w:val="24"/>
        </w:rPr>
        <w:t xml:space="preserve">itter bin </w:t>
      </w:r>
      <w:r w:rsidR="00EB430B">
        <w:rPr>
          <w:rFonts w:ascii="Times New Roman" w:hAnsi="Times New Roman" w:cs="Times New Roman"/>
          <w:sz w:val="24"/>
          <w:szCs w:val="24"/>
        </w:rPr>
        <w:t>at</w:t>
      </w:r>
      <w:r w:rsidR="003A74D1">
        <w:rPr>
          <w:rFonts w:ascii="Times New Roman" w:hAnsi="Times New Roman" w:cs="Times New Roman"/>
          <w:sz w:val="24"/>
          <w:szCs w:val="24"/>
        </w:rPr>
        <w:t xml:space="preserve"> the layby near Five Bar Gate</w:t>
      </w:r>
      <w:r w:rsidR="00EB430B">
        <w:rPr>
          <w:rFonts w:ascii="Times New Roman" w:hAnsi="Times New Roman" w:cs="Times New Roman"/>
          <w:sz w:val="24"/>
          <w:szCs w:val="24"/>
        </w:rPr>
        <w:t>?</w:t>
      </w:r>
      <w:r w:rsidR="003A74D1">
        <w:rPr>
          <w:rFonts w:ascii="Times New Roman" w:hAnsi="Times New Roman" w:cs="Times New Roman"/>
          <w:sz w:val="24"/>
          <w:szCs w:val="24"/>
        </w:rPr>
        <w:t xml:space="preserve"> </w:t>
      </w:r>
    </w:p>
    <w:p w14:paraId="34BC2A5F" w14:textId="306B8C49" w:rsidR="003A74D1" w:rsidRDefault="00EB430B" w:rsidP="00F81666">
      <w:pPr>
        <w:rPr>
          <w:rFonts w:ascii="Times New Roman" w:hAnsi="Times New Roman" w:cs="Times New Roman"/>
          <w:sz w:val="24"/>
          <w:szCs w:val="24"/>
        </w:rPr>
      </w:pPr>
      <w:r>
        <w:rPr>
          <w:rFonts w:ascii="Times New Roman" w:hAnsi="Times New Roman" w:cs="Times New Roman"/>
          <w:sz w:val="24"/>
          <w:szCs w:val="24"/>
        </w:rPr>
        <w:t>6.11</w:t>
      </w:r>
      <w:r>
        <w:rPr>
          <w:rFonts w:ascii="Times New Roman" w:hAnsi="Times New Roman" w:cs="Times New Roman"/>
          <w:sz w:val="24"/>
          <w:szCs w:val="24"/>
        </w:rPr>
        <w:tab/>
        <w:t>There is a p</w:t>
      </w:r>
      <w:r w:rsidR="001A2176">
        <w:rPr>
          <w:rFonts w:ascii="Times New Roman" w:hAnsi="Times New Roman" w:cs="Times New Roman"/>
          <w:sz w:val="24"/>
          <w:szCs w:val="24"/>
        </w:rPr>
        <w:t xml:space="preserve">ile of soil near </w:t>
      </w:r>
      <w:r w:rsidR="0077027A">
        <w:rPr>
          <w:rFonts w:ascii="Times New Roman" w:hAnsi="Times New Roman" w:cs="Times New Roman"/>
          <w:sz w:val="24"/>
          <w:szCs w:val="24"/>
        </w:rPr>
        <w:t>L</w:t>
      </w:r>
      <w:r w:rsidR="001A2176">
        <w:rPr>
          <w:rFonts w:ascii="Times New Roman" w:hAnsi="Times New Roman" w:cs="Times New Roman"/>
          <w:sz w:val="24"/>
          <w:szCs w:val="24"/>
        </w:rPr>
        <w:t xml:space="preserve">ower Huntley </w:t>
      </w:r>
      <w:r w:rsidR="0077027A">
        <w:rPr>
          <w:rFonts w:ascii="Times New Roman" w:hAnsi="Times New Roman" w:cs="Times New Roman"/>
          <w:sz w:val="24"/>
          <w:szCs w:val="24"/>
        </w:rPr>
        <w:t>W</w:t>
      </w:r>
      <w:r w:rsidR="001A2176">
        <w:rPr>
          <w:rFonts w:ascii="Times New Roman" w:hAnsi="Times New Roman" w:cs="Times New Roman"/>
          <w:sz w:val="24"/>
          <w:szCs w:val="24"/>
        </w:rPr>
        <w:t>oods</w:t>
      </w:r>
      <w:r w:rsidR="0077027A">
        <w:rPr>
          <w:rFonts w:ascii="Times New Roman" w:hAnsi="Times New Roman" w:cs="Times New Roman"/>
          <w:sz w:val="24"/>
          <w:szCs w:val="24"/>
        </w:rPr>
        <w:t>, and</w:t>
      </w:r>
      <w:r w:rsidR="001A2176">
        <w:rPr>
          <w:rFonts w:ascii="Times New Roman" w:hAnsi="Times New Roman" w:cs="Times New Roman"/>
          <w:sz w:val="24"/>
          <w:szCs w:val="24"/>
        </w:rPr>
        <w:t xml:space="preserve"> two gate posts have been put in. </w:t>
      </w:r>
      <w:r w:rsidR="00B80B03">
        <w:rPr>
          <w:rFonts w:ascii="Times New Roman" w:hAnsi="Times New Roman" w:cs="Times New Roman"/>
          <w:sz w:val="24"/>
          <w:szCs w:val="24"/>
        </w:rPr>
        <w:t xml:space="preserve">Something to </w:t>
      </w:r>
      <w:proofErr w:type="gramStart"/>
      <w:r w:rsidR="00B80B03">
        <w:rPr>
          <w:rFonts w:ascii="Times New Roman" w:hAnsi="Times New Roman" w:cs="Times New Roman"/>
          <w:sz w:val="24"/>
          <w:szCs w:val="24"/>
        </w:rPr>
        <w:t>look into</w:t>
      </w:r>
      <w:proofErr w:type="gramEnd"/>
      <w:r w:rsidR="0077027A">
        <w:rPr>
          <w:rFonts w:ascii="Times New Roman" w:hAnsi="Times New Roman" w:cs="Times New Roman"/>
          <w:sz w:val="24"/>
          <w:szCs w:val="24"/>
        </w:rPr>
        <w:t xml:space="preserve">. </w:t>
      </w:r>
    </w:p>
    <w:p w14:paraId="558F5BAB" w14:textId="1798E1C8" w:rsidR="00B80B03" w:rsidRDefault="00B80B03" w:rsidP="00F81666">
      <w:pPr>
        <w:rPr>
          <w:rFonts w:ascii="Times New Roman" w:hAnsi="Times New Roman" w:cs="Times New Roman"/>
          <w:sz w:val="24"/>
          <w:szCs w:val="24"/>
        </w:rPr>
      </w:pPr>
      <w:r>
        <w:rPr>
          <w:rFonts w:ascii="Times New Roman" w:hAnsi="Times New Roman" w:cs="Times New Roman"/>
          <w:sz w:val="24"/>
          <w:szCs w:val="24"/>
        </w:rPr>
        <w:t>CIL money</w:t>
      </w:r>
      <w:r w:rsidR="00476C35">
        <w:rPr>
          <w:rFonts w:ascii="Times New Roman" w:hAnsi="Times New Roman" w:cs="Times New Roman"/>
          <w:sz w:val="24"/>
          <w:szCs w:val="24"/>
        </w:rPr>
        <w:t xml:space="preserve">. </w:t>
      </w:r>
    </w:p>
    <w:p w14:paraId="1445A342" w14:textId="77777777" w:rsidR="00476C35" w:rsidRDefault="00476C35" w:rsidP="00F81666">
      <w:pPr>
        <w:rPr>
          <w:rFonts w:ascii="Times New Roman" w:hAnsi="Times New Roman" w:cs="Times New Roman"/>
          <w:sz w:val="24"/>
          <w:szCs w:val="24"/>
        </w:rPr>
      </w:pPr>
    </w:p>
    <w:p w14:paraId="0779EDA0" w14:textId="434E0EDA" w:rsidR="00C202EA" w:rsidRDefault="00C202EA" w:rsidP="00F81666">
      <w:pPr>
        <w:rPr>
          <w:rFonts w:ascii="Times New Roman" w:hAnsi="Times New Roman" w:cs="Times New Roman"/>
          <w:i/>
          <w:iCs/>
          <w:sz w:val="24"/>
          <w:szCs w:val="24"/>
          <w:u w:val="single"/>
        </w:rPr>
      </w:pPr>
      <w:r>
        <w:rPr>
          <w:rFonts w:ascii="Times New Roman" w:hAnsi="Times New Roman" w:cs="Times New Roman"/>
          <w:i/>
          <w:iCs/>
          <w:sz w:val="24"/>
          <w:szCs w:val="24"/>
          <w:u w:val="single"/>
        </w:rPr>
        <w:t>ITEM 5</w:t>
      </w:r>
      <w:r>
        <w:rPr>
          <w:rFonts w:ascii="Times New Roman" w:hAnsi="Times New Roman" w:cs="Times New Roman"/>
          <w:i/>
          <w:iCs/>
          <w:sz w:val="24"/>
          <w:szCs w:val="24"/>
        </w:rPr>
        <w:tab/>
      </w:r>
      <w:r>
        <w:rPr>
          <w:rFonts w:ascii="Times New Roman" w:hAnsi="Times New Roman" w:cs="Times New Roman"/>
          <w:i/>
          <w:iCs/>
          <w:sz w:val="24"/>
          <w:szCs w:val="24"/>
          <w:u w:val="single"/>
        </w:rPr>
        <w:t>L.C.C</w:t>
      </w:r>
    </w:p>
    <w:p w14:paraId="249C9651" w14:textId="44BAEB7A" w:rsidR="00C202EA" w:rsidRPr="00476C35" w:rsidRDefault="0077027A" w:rsidP="00F81666">
      <w:pPr>
        <w:rPr>
          <w:rFonts w:ascii="Times New Roman" w:hAnsi="Times New Roman" w:cs="Times New Roman"/>
          <w:sz w:val="24"/>
          <w:szCs w:val="24"/>
        </w:rPr>
      </w:pPr>
      <w:r>
        <w:rPr>
          <w:rFonts w:ascii="Times New Roman" w:hAnsi="Times New Roman" w:cs="Times New Roman"/>
          <w:sz w:val="24"/>
          <w:szCs w:val="24"/>
        </w:rPr>
        <w:t xml:space="preserve">Not had a report from Cllr </w:t>
      </w:r>
      <w:r w:rsidR="00476C35" w:rsidRPr="00476C35">
        <w:rPr>
          <w:rFonts w:ascii="Times New Roman" w:hAnsi="Times New Roman" w:cs="Times New Roman"/>
          <w:sz w:val="24"/>
          <w:szCs w:val="24"/>
        </w:rPr>
        <w:t>Fred Cottom</w:t>
      </w:r>
      <w:r>
        <w:rPr>
          <w:rFonts w:ascii="Times New Roman" w:hAnsi="Times New Roman" w:cs="Times New Roman"/>
          <w:sz w:val="24"/>
          <w:szCs w:val="24"/>
        </w:rPr>
        <w:t>.</w:t>
      </w:r>
    </w:p>
    <w:p w14:paraId="4842713E" w14:textId="77777777" w:rsidR="00476C35" w:rsidRPr="00476C35" w:rsidRDefault="00476C35" w:rsidP="00F81666">
      <w:pPr>
        <w:rPr>
          <w:rFonts w:ascii="Times New Roman" w:hAnsi="Times New Roman" w:cs="Times New Roman"/>
          <w:i/>
          <w:iCs/>
          <w:sz w:val="24"/>
          <w:szCs w:val="24"/>
        </w:rPr>
      </w:pPr>
    </w:p>
    <w:p w14:paraId="7FE080BC" w14:textId="263F6217" w:rsidR="00C202EA" w:rsidRDefault="00C202EA" w:rsidP="00F81666">
      <w:pP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ITEM </w:t>
      </w:r>
      <w:proofErr w:type="gramStart"/>
      <w:r>
        <w:rPr>
          <w:rFonts w:ascii="Times New Roman" w:hAnsi="Times New Roman" w:cs="Times New Roman"/>
          <w:i/>
          <w:iCs/>
          <w:sz w:val="24"/>
          <w:szCs w:val="24"/>
          <w:u w:val="single"/>
        </w:rPr>
        <w:t>6</w:t>
      </w:r>
      <w:r>
        <w:rPr>
          <w:rFonts w:ascii="Times New Roman" w:hAnsi="Times New Roman" w:cs="Times New Roman"/>
          <w:i/>
          <w:iCs/>
          <w:sz w:val="24"/>
          <w:szCs w:val="24"/>
        </w:rPr>
        <w:tab/>
      </w:r>
      <w:r>
        <w:rPr>
          <w:rFonts w:ascii="Times New Roman" w:hAnsi="Times New Roman" w:cs="Times New Roman"/>
          <w:i/>
          <w:iCs/>
          <w:sz w:val="24"/>
          <w:szCs w:val="24"/>
          <w:u w:val="single"/>
        </w:rPr>
        <w:t>S.R.N</w:t>
      </w:r>
      <w:proofErr w:type="gramEnd"/>
    </w:p>
    <w:p w14:paraId="68A2DCD4" w14:textId="7EDE5467" w:rsidR="00C202EA" w:rsidRPr="00476C35" w:rsidRDefault="0077027A" w:rsidP="00F81666">
      <w:pPr>
        <w:rPr>
          <w:rFonts w:ascii="Times New Roman" w:hAnsi="Times New Roman" w:cs="Times New Roman"/>
          <w:sz w:val="24"/>
          <w:szCs w:val="24"/>
        </w:rPr>
      </w:pPr>
      <w:r>
        <w:rPr>
          <w:rFonts w:ascii="Times New Roman" w:hAnsi="Times New Roman" w:cs="Times New Roman"/>
          <w:sz w:val="24"/>
          <w:szCs w:val="24"/>
        </w:rPr>
        <w:t xml:space="preserve">No representatives. </w:t>
      </w:r>
      <w:r w:rsidR="00476C35" w:rsidRPr="00476C35">
        <w:rPr>
          <w:rFonts w:ascii="Times New Roman" w:hAnsi="Times New Roman" w:cs="Times New Roman"/>
          <w:sz w:val="24"/>
          <w:szCs w:val="24"/>
        </w:rPr>
        <w:t xml:space="preserve"> </w:t>
      </w:r>
    </w:p>
    <w:p w14:paraId="57551EAC" w14:textId="77777777" w:rsidR="00477EB8" w:rsidRPr="00C202EA" w:rsidRDefault="00477EB8" w:rsidP="00F81666">
      <w:pPr>
        <w:rPr>
          <w:rFonts w:ascii="Times New Roman" w:hAnsi="Times New Roman" w:cs="Times New Roman"/>
          <w:i/>
          <w:iCs/>
          <w:sz w:val="24"/>
          <w:szCs w:val="24"/>
          <w:u w:val="single"/>
        </w:rPr>
      </w:pPr>
    </w:p>
    <w:p w14:paraId="581EE1E8" w14:textId="73C76D7C" w:rsidR="002A73C1" w:rsidRDefault="00E158B1" w:rsidP="002A73C1">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7</w:t>
      </w:r>
      <w:r w:rsidRPr="0003687E">
        <w:rPr>
          <w:rFonts w:ascii="Times New Roman" w:hAnsi="Times New Roman" w:cs="Times New Roman"/>
          <w:i/>
          <w:iCs/>
          <w:sz w:val="24"/>
          <w:szCs w:val="24"/>
        </w:rPr>
        <w:tab/>
      </w:r>
      <w:r w:rsidR="00A0300C" w:rsidRPr="001B79A5">
        <w:rPr>
          <w:rFonts w:ascii="Times New Roman" w:hAnsi="Times New Roman" w:cs="Times New Roman"/>
          <w:sz w:val="24"/>
          <w:szCs w:val="24"/>
          <w:u w:val="single"/>
        </w:rPr>
        <w:t>Parish Election</w:t>
      </w:r>
      <w:r w:rsidR="00A0300C" w:rsidRPr="0003687E">
        <w:rPr>
          <w:rFonts w:ascii="Times New Roman" w:hAnsi="Times New Roman" w:cs="Times New Roman"/>
          <w:i/>
          <w:iCs/>
          <w:sz w:val="24"/>
          <w:szCs w:val="24"/>
          <w:u w:val="single"/>
        </w:rPr>
        <w:t xml:space="preserve"> </w:t>
      </w:r>
      <w:r w:rsidRPr="0003687E">
        <w:rPr>
          <w:rFonts w:ascii="Times New Roman" w:hAnsi="Times New Roman" w:cs="Times New Roman"/>
          <w:i/>
          <w:iCs/>
          <w:sz w:val="24"/>
          <w:szCs w:val="24"/>
          <w:u w:val="single"/>
        </w:rPr>
        <w:t>MATTERS RAISED BY THE PUBLIC</w:t>
      </w:r>
      <w:r w:rsidRPr="0003687E">
        <w:rPr>
          <w:rFonts w:ascii="Times New Roman" w:hAnsi="Times New Roman" w:cs="Times New Roman"/>
          <w:i/>
          <w:iCs/>
          <w:sz w:val="24"/>
          <w:szCs w:val="24"/>
        </w:rPr>
        <w:t xml:space="preserve"> </w:t>
      </w:r>
    </w:p>
    <w:p w14:paraId="4D1C95A9" w14:textId="7E430C58" w:rsidR="00DC3E6F" w:rsidRPr="0077027A" w:rsidRDefault="0077027A" w:rsidP="00DC3E6F">
      <w:pPr>
        <w:rPr>
          <w:rFonts w:ascii="Times New Roman" w:hAnsi="Times New Roman" w:cs="Times New Roman"/>
          <w:i/>
          <w:iCs/>
          <w:sz w:val="24"/>
          <w:szCs w:val="24"/>
        </w:rPr>
      </w:pPr>
      <w:r>
        <w:rPr>
          <w:rFonts w:ascii="Times New Roman" w:hAnsi="Times New Roman" w:cs="Times New Roman"/>
          <w:i/>
          <w:iCs/>
          <w:sz w:val="24"/>
          <w:szCs w:val="24"/>
        </w:rPr>
        <w:t>7.1</w:t>
      </w:r>
      <w:r>
        <w:rPr>
          <w:rFonts w:ascii="Times New Roman" w:hAnsi="Times New Roman" w:cs="Times New Roman"/>
          <w:i/>
          <w:iCs/>
          <w:sz w:val="24"/>
          <w:szCs w:val="24"/>
        </w:rPr>
        <w:tab/>
      </w:r>
      <w:r w:rsidR="00DC3E6F" w:rsidRPr="0077027A">
        <w:rPr>
          <w:rFonts w:ascii="Times New Roman" w:hAnsi="Times New Roman" w:cs="Times New Roman"/>
          <w:i/>
          <w:iCs/>
          <w:sz w:val="24"/>
          <w:szCs w:val="24"/>
        </w:rPr>
        <w:t xml:space="preserve">Nomination papers must be delivered to the Returning Officer at South Ribble Borough Council, Civic Centre, West Paddock, Leyland, Lancashire, PR25 1DH, by prior appointment, between 9.30 am and 4.00 pm on any working day from the date of publication of this notice (excluding bank holidays) but no later than </w:t>
      </w:r>
      <w:r w:rsidR="00DC3E6F" w:rsidRPr="0077027A">
        <w:rPr>
          <w:rFonts w:ascii="Times New Roman" w:hAnsi="Times New Roman" w:cs="Times New Roman"/>
          <w:b/>
          <w:bCs/>
          <w:i/>
          <w:iCs/>
          <w:sz w:val="24"/>
          <w:szCs w:val="24"/>
        </w:rPr>
        <w:t>4pm on Friday, 18th July 2025.</w:t>
      </w:r>
    </w:p>
    <w:p w14:paraId="5CA6464A" w14:textId="77777777" w:rsidR="00DC3E6F" w:rsidRPr="0077027A" w:rsidRDefault="00DC3E6F" w:rsidP="00DC3E6F">
      <w:pPr>
        <w:rPr>
          <w:rFonts w:ascii="Times New Roman" w:hAnsi="Times New Roman" w:cs="Times New Roman"/>
          <w:i/>
          <w:iCs/>
          <w:sz w:val="24"/>
          <w:szCs w:val="24"/>
        </w:rPr>
      </w:pPr>
      <w:r w:rsidRPr="0077027A">
        <w:rPr>
          <w:rFonts w:ascii="Times New Roman" w:hAnsi="Times New Roman" w:cs="Times New Roman"/>
          <w:i/>
          <w:iCs/>
          <w:sz w:val="24"/>
          <w:szCs w:val="24"/>
        </w:rPr>
        <w:t xml:space="preserve">If the election is contested the poll will take place on </w:t>
      </w:r>
      <w:r w:rsidRPr="0077027A">
        <w:rPr>
          <w:rFonts w:ascii="Times New Roman" w:hAnsi="Times New Roman" w:cs="Times New Roman"/>
          <w:b/>
          <w:bCs/>
          <w:i/>
          <w:iCs/>
          <w:sz w:val="24"/>
          <w:szCs w:val="24"/>
        </w:rPr>
        <w:t>Thursday, 14th August 2025</w:t>
      </w:r>
      <w:r w:rsidRPr="0077027A">
        <w:rPr>
          <w:rFonts w:ascii="Times New Roman" w:hAnsi="Times New Roman" w:cs="Times New Roman"/>
          <w:i/>
          <w:iCs/>
          <w:sz w:val="24"/>
          <w:szCs w:val="24"/>
        </w:rPr>
        <w:t>. The indicative costings for the by election are as follows:</w:t>
      </w:r>
    </w:p>
    <w:p w14:paraId="71E3732D" w14:textId="77777777" w:rsidR="00DC3E6F" w:rsidRPr="0077027A" w:rsidRDefault="00DC3E6F" w:rsidP="00DC3E6F">
      <w:pPr>
        <w:rPr>
          <w:rFonts w:ascii="Times New Roman" w:hAnsi="Times New Roman" w:cs="Times New Roman"/>
          <w:i/>
          <w:iCs/>
          <w:sz w:val="24"/>
          <w:szCs w:val="24"/>
        </w:rPr>
      </w:pPr>
      <w:r w:rsidRPr="0077027A">
        <w:rPr>
          <w:rFonts w:ascii="Times New Roman" w:hAnsi="Times New Roman" w:cs="Times New Roman"/>
          <w:i/>
          <w:iCs/>
          <w:sz w:val="24"/>
          <w:szCs w:val="24"/>
        </w:rPr>
        <w:lastRenderedPageBreak/>
        <w:t> </w:t>
      </w:r>
      <w:r w:rsidRPr="0077027A">
        <w:rPr>
          <w:rFonts w:ascii="Times New Roman" w:hAnsi="Times New Roman" w:cs="Times New Roman"/>
          <w:i/>
          <w:iCs/>
          <w:sz w:val="24"/>
          <w:szCs w:val="24"/>
        </w:rPr>
        <w:tab/>
        <w:t>1 station – 4 books of 100 papers and 1 tendered of 10 papers = £550</w:t>
      </w:r>
    </w:p>
    <w:p w14:paraId="3DC66D93" w14:textId="77777777" w:rsidR="00DC3E6F" w:rsidRPr="0077027A" w:rsidRDefault="00DC3E6F" w:rsidP="00DC3E6F">
      <w:pPr>
        <w:rPr>
          <w:rFonts w:ascii="Times New Roman" w:hAnsi="Times New Roman" w:cs="Times New Roman"/>
          <w:i/>
          <w:iCs/>
          <w:sz w:val="24"/>
          <w:szCs w:val="24"/>
        </w:rPr>
      </w:pPr>
      <w:r w:rsidRPr="0077027A">
        <w:rPr>
          <w:rFonts w:ascii="Times New Roman" w:hAnsi="Times New Roman" w:cs="Times New Roman"/>
          <w:i/>
          <w:iCs/>
          <w:sz w:val="24"/>
          <w:szCs w:val="24"/>
        </w:rPr>
        <w:t> </w:t>
      </w:r>
      <w:r w:rsidRPr="0077027A">
        <w:rPr>
          <w:rFonts w:ascii="Times New Roman" w:hAnsi="Times New Roman" w:cs="Times New Roman"/>
          <w:i/>
          <w:iCs/>
          <w:sz w:val="24"/>
          <w:szCs w:val="24"/>
        </w:rPr>
        <w:tab/>
        <w:t>Postal packs – 250 packs which includes replacements = £1,050</w:t>
      </w:r>
    </w:p>
    <w:p w14:paraId="00666D5C" w14:textId="77777777" w:rsidR="00DC3E6F" w:rsidRPr="0077027A" w:rsidRDefault="00DC3E6F" w:rsidP="00DC3E6F">
      <w:pPr>
        <w:rPr>
          <w:rFonts w:ascii="Times New Roman" w:hAnsi="Times New Roman" w:cs="Times New Roman"/>
          <w:i/>
          <w:iCs/>
          <w:sz w:val="24"/>
          <w:szCs w:val="24"/>
        </w:rPr>
      </w:pPr>
      <w:r w:rsidRPr="0077027A">
        <w:rPr>
          <w:rFonts w:ascii="Times New Roman" w:hAnsi="Times New Roman" w:cs="Times New Roman"/>
          <w:i/>
          <w:iCs/>
          <w:sz w:val="24"/>
          <w:szCs w:val="24"/>
        </w:rPr>
        <w:t> </w:t>
      </w:r>
      <w:r w:rsidRPr="0077027A">
        <w:rPr>
          <w:rFonts w:ascii="Times New Roman" w:hAnsi="Times New Roman" w:cs="Times New Roman"/>
          <w:i/>
          <w:iCs/>
          <w:sz w:val="24"/>
          <w:szCs w:val="24"/>
        </w:rPr>
        <w:tab/>
        <w:t xml:space="preserve">Postage costs </w:t>
      </w:r>
      <w:proofErr w:type="gramStart"/>
      <w:r w:rsidRPr="0077027A">
        <w:rPr>
          <w:rFonts w:ascii="Times New Roman" w:hAnsi="Times New Roman" w:cs="Times New Roman"/>
          <w:i/>
          <w:iCs/>
          <w:sz w:val="24"/>
          <w:szCs w:val="24"/>
        </w:rPr>
        <w:t>–  £</w:t>
      </w:r>
      <w:proofErr w:type="gramEnd"/>
      <w:r w:rsidRPr="0077027A">
        <w:rPr>
          <w:rFonts w:ascii="Times New Roman" w:hAnsi="Times New Roman" w:cs="Times New Roman"/>
          <w:i/>
          <w:iCs/>
          <w:sz w:val="24"/>
          <w:szCs w:val="24"/>
        </w:rPr>
        <w:t>475</w:t>
      </w:r>
    </w:p>
    <w:p w14:paraId="747E0470" w14:textId="77777777" w:rsidR="00DC3E6F" w:rsidRPr="0077027A" w:rsidRDefault="00DC3E6F" w:rsidP="00DC3E6F">
      <w:pPr>
        <w:rPr>
          <w:rFonts w:ascii="Times New Roman" w:hAnsi="Times New Roman" w:cs="Times New Roman"/>
          <w:i/>
          <w:iCs/>
          <w:sz w:val="24"/>
          <w:szCs w:val="24"/>
        </w:rPr>
      </w:pPr>
      <w:r w:rsidRPr="0077027A">
        <w:rPr>
          <w:rFonts w:ascii="Times New Roman" w:hAnsi="Times New Roman" w:cs="Times New Roman"/>
          <w:i/>
          <w:iCs/>
          <w:sz w:val="24"/>
          <w:szCs w:val="24"/>
        </w:rPr>
        <w:t> </w:t>
      </w:r>
      <w:r w:rsidRPr="0077027A">
        <w:rPr>
          <w:rFonts w:ascii="Times New Roman" w:hAnsi="Times New Roman" w:cs="Times New Roman"/>
          <w:i/>
          <w:iCs/>
          <w:sz w:val="24"/>
          <w:szCs w:val="24"/>
        </w:rPr>
        <w:tab/>
        <w:t xml:space="preserve">Poll Cards </w:t>
      </w:r>
      <w:proofErr w:type="gramStart"/>
      <w:r w:rsidRPr="0077027A">
        <w:rPr>
          <w:rFonts w:ascii="Times New Roman" w:hAnsi="Times New Roman" w:cs="Times New Roman"/>
          <w:i/>
          <w:iCs/>
          <w:sz w:val="24"/>
          <w:szCs w:val="24"/>
        </w:rPr>
        <w:t>–  £</w:t>
      </w:r>
      <w:proofErr w:type="gramEnd"/>
      <w:r w:rsidRPr="0077027A">
        <w:rPr>
          <w:rFonts w:ascii="Times New Roman" w:hAnsi="Times New Roman" w:cs="Times New Roman"/>
          <w:i/>
          <w:iCs/>
          <w:sz w:val="24"/>
          <w:szCs w:val="24"/>
        </w:rPr>
        <w:t xml:space="preserve">1000 </w:t>
      </w:r>
      <w:proofErr w:type="gramStart"/>
      <w:r w:rsidRPr="0077027A">
        <w:rPr>
          <w:rFonts w:ascii="Times New Roman" w:hAnsi="Times New Roman" w:cs="Times New Roman"/>
          <w:i/>
          <w:iCs/>
          <w:sz w:val="24"/>
          <w:szCs w:val="24"/>
        </w:rPr>
        <w:t>( if</w:t>
      </w:r>
      <w:proofErr w:type="gramEnd"/>
      <w:r w:rsidRPr="0077027A">
        <w:rPr>
          <w:rFonts w:ascii="Times New Roman" w:hAnsi="Times New Roman" w:cs="Times New Roman"/>
          <w:i/>
          <w:iCs/>
          <w:sz w:val="24"/>
          <w:szCs w:val="24"/>
        </w:rPr>
        <w:t xml:space="preserve"> requested)</w:t>
      </w:r>
    </w:p>
    <w:p w14:paraId="217D285D" w14:textId="77777777" w:rsidR="00DC3E6F" w:rsidRPr="0077027A" w:rsidRDefault="00DC3E6F" w:rsidP="00DC3E6F">
      <w:pPr>
        <w:rPr>
          <w:rFonts w:ascii="Times New Roman" w:hAnsi="Times New Roman" w:cs="Times New Roman"/>
          <w:i/>
          <w:iCs/>
          <w:sz w:val="24"/>
          <w:szCs w:val="24"/>
        </w:rPr>
      </w:pPr>
      <w:r w:rsidRPr="0077027A">
        <w:rPr>
          <w:rFonts w:ascii="Times New Roman" w:hAnsi="Times New Roman" w:cs="Times New Roman"/>
          <w:i/>
          <w:iCs/>
          <w:sz w:val="24"/>
          <w:szCs w:val="24"/>
        </w:rPr>
        <w:t> </w:t>
      </w:r>
      <w:r w:rsidRPr="0077027A">
        <w:rPr>
          <w:rFonts w:ascii="Times New Roman" w:hAnsi="Times New Roman" w:cs="Times New Roman"/>
          <w:i/>
          <w:iCs/>
          <w:sz w:val="24"/>
          <w:szCs w:val="24"/>
        </w:rPr>
        <w:tab/>
        <w:t>Staffing costs - £1773</w:t>
      </w:r>
    </w:p>
    <w:p w14:paraId="59823A65" w14:textId="77777777" w:rsidR="00DC3E6F" w:rsidRPr="0077027A" w:rsidRDefault="00DC3E6F" w:rsidP="00DC3E6F">
      <w:pPr>
        <w:rPr>
          <w:rFonts w:ascii="Times New Roman" w:hAnsi="Times New Roman" w:cs="Times New Roman"/>
          <w:i/>
          <w:iCs/>
          <w:sz w:val="24"/>
          <w:szCs w:val="24"/>
        </w:rPr>
      </w:pPr>
      <w:r w:rsidRPr="0077027A">
        <w:rPr>
          <w:rFonts w:ascii="Times New Roman" w:hAnsi="Times New Roman" w:cs="Times New Roman"/>
          <w:i/>
          <w:iCs/>
          <w:sz w:val="24"/>
          <w:szCs w:val="24"/>
        </w:rPr>
        <w:t> </w:t>
      </w:r>
      <w:r w:rsidRPr="0077027A">
        <w:rPr>
          <w:rFonts w:ascii="Times New Roman" w:hAnsi="Times New Roman" w:cs="Times New Roman"/>
          <w:i/>
          <w:iCs/>
          <w:sz w:val="24"/>
          <w:szCs w:val="24"/>
        </w:rPr>
        <w:tab/>
        <w:t xml:space="preserve">Station costs – not available </w:t>
      </w:r>
      <w:proofErr w:type="gramStart"/>
      <w:r w:rsidRPr="0077027A">
        <w:rPr>
          <w:rFonts w:ascii="Times New Roman" w:hAnsi="Times New Roman" w:cs="Times New Roman"/>
          <w:i/>
          <w:iCs/>
          <w:sz w:val="24"/>
          <w:szCs w:val="24"/>
        </w:rPr>
        <w:t>at this time</w:t>
      </w:r>
      <w:proofErr w:type="gramEnd"/>
    </w:p>
    <w:p w14:paraId="2ED55BCF" w14:textId="740720E3" w:rsidR="003A7F4E" w:rsidRPr="0077027A" w:rsidRDefault="00DC3E6F" w:rsidP="00DC3E6F">
      <w:pPr>
        <w:spacing w:line="240" w:lineRule="auto"/>
        <w:contextualSpacing/>
        <w:rPr>
          <w:rFonts w:ascii="Times New Roman" w:hAnsi="Times New Roman" w:cs="Times New Roman"/>
          <w:i/>
          <w:iCs/>
          <w:sz w:val="24"/>
          <w:szCs w:val="24"/>
        </w:rPr>
      </w:pPr>
      <w:r w:rsidRPr="0077027A">
        <w:rPr>
          <w:rFonts w:ascii="Times New Roman" w:hAnsi="Times New Roman" w:cs="Times New Roman"/>
          <w:i/>
          <w:iCs/>
          <w:sz w:val="24"/>
          <w:szCs w:val="24"/>
        </w:rPr>
        <w:t> </w:t>
      </w:r>
      <w:r w:rsidRPr="0077027A">
        <w:rPr>
          <w:rFonts w:ascii="Times New Roman" w:hAnsi="Times New Roman" w:cs="Times New Roman"/>
          <w:i/>
          <w:iCs/>
          <w:sz w:val="24"/>
          <w:szCs w:val="24"/>
        </w:rPr>
        <w:tab/>
        <w:t>Total indicative charges - £4848</w:t>
      </w:r>
    </w:p>
    <w:p w14:paraId="4E5807BB" w14:textId="77777777" w:rsidR="00C7074D" w:rsidRPr="0077027A" w:rsidRDefault="00C7074D" w:rsidP="00DC3E6F">
      <w:pPr>
        <w:spacing w:line="240" w:lineRule="auto"/>
        <w:contextualSpacing/>
        <w:rPr>
          <w:rFonts w:ascii="Times New Roman" w:hAnsi="Times New Roman" w:cs="Times New Roman"/>
          <w:i/>
          <w:iCs/>
          <w:sz w:val="24"/>
          <w:szCs w:val="24"/>
        </w:rPr>
      </w:pPr>
    </w:p>
    <w:p w14:paraId="004F7284" w14:textId="3258FA4A" w:rsidR="00C7074D" w:rsidRPr="0077027A" w:rsidRDefault="00C7074D" w:rsidP="00C7074D">
      <w:pPr>
        <w:rPr>
          <w:rFonts w:ascii="Times New Roman" w:hAnsi="Times New Roman" w:cs="Times New Roman"/>
          <w:i/>
          <w:iCs/>
          <w:sz w:val="24"/>
          <w:szCs w:val="24"/>
        </w:rPr>
      </w:pPr>
      <w:r w:rsidRPr="0077027A">
        <w:rPr>
          <w:rFonts w:ascii="Times New Roman" w:hAnsi="Times New Roman" w:cs="Times New Roman"/>
          <w:i/>
          <w:iCs/>
          <w:sz w:val="24"/>
          <w:szCs w:val="24"/>
        </w:rPr>
        <w:t>Please not that theses costings as for indicative purposes only and may be subject to change. The final costings will be shared with the parish once the election has been held. I have also been asked to advise you that the parish is able to make a payment arrangement of up to 4 years</w:t>
      </w:r>
      <w:r w:rsidR="0077027A" w:rsidRPr="0077027A">
        <w:rPr>
          <w:rFonts w:ascii="Times New Roman" w:hAnsi="Times New Roman" w:cs="Times New Roman"/>
          <w:i/>
          <w:iCs/>
          <w:sz w:val="24"/>
          <w:szCs w:val="24"/>
        </w:rPr>
        <w:t>.</w:t>
      </w:r>
    </w:p>
    <w:p w14:paraId="528CB41D" w14:textId="0C2036E6" w:rsidR="00BB358B" w:rsidRPr="00EE012C" w:rsidRDefault="0077027A" w:rsidP="0077027A">
      <w:pPr>
        <w:rPr>
          <w:rFonts w:ascii="Times New Roman" w:hAnsi="Times New Roman" w:cs="Times New Roman"/>
          <w:sz w:val="24"/>
          <w:szCs w:val="24"/>
        </w:rPr>
      </w:pPr>
      <w:r w:rsidRPr="00EE012C">
        <w:rPr>
          <w:rFonts w:ascii="Times New Roman" w:hAnsi="Times New Roman" w:cs="Times New Roman"/>
          <w:sz w:val="24"/>
          <w:szCs w:val="24"/>
        </w:rPr>
        <w:t>The election has been publicised on both the Parish Council website and local notice boards. With two candidates standing, an election has been triggered. The decision was made not to issue poll cards, as the £1,000 cost could be better allocated to other parish needs, allowing candidates to promote themselves directly. The Parish Council retains discretion over the use of poll cards, unless they are specifically requested by SR</w:t>
      </w:r>
      <w:r w:rsidR="00EE012C" w:rsidRPr="00EE012C">
        <w:rPr>
          <w:rFonts w:ascii="Times New Roman" w:hAnsi="Times New Roman" w:cs="Times New Roman"/>
          <w:sz w:val="24"/>
          <w:szCs w:val="24"/>
        </w:rPr>
        <w:t>BC</w:t>
      </w:r>
      <w:r w:rsidRPr="00EE012C">
        <w:rPr>
          <w:rFonts w:ascii="Times New Roman" w:hAnsi="Times New Roman" w:cs="Times New Roman"/>
          <w:sz w:val="24"/>
          <w:szCs w:val="24"/>
        </w:rPr>
        <w:t>, in which case their use would be required. However, poll cards are not mandatory. There is a perception among some that the Parish Council has not adhered to the proper procedures, but we are fully compliant with legal requirements.</w:t>
      </w:r>
    </w:p>
    <w:p w14:paraId="13FAEA83" w14:textId="77777777" w:rsidR="00485C0D" w:rsidRPr="00436FE0" w:rsidRDefault="00485C0D" w:rsidP="00485C0D">
      <w:pPr>
        <w:rPr>
          <w:rFonts w:ascii="Times New Roman" w:hAnsi="Times New Roman" w:cs="Times New Roman"/>
          <w:sz w:val="24"/>
          <w:szCs w:val="24"/>
        </w:rPr>
      </w:pPr>
      <w:r w:rsidRPr="00436FE0">
        <w:rPr>
          <w:rFonts w:ascii="Times New Roman" w:hAnsi="Times New Roman" w:cs="Times New Roman"/>
          <w:sz w:val="24"/>
          <w:szCs w:val="24"/>
        </w:rPr>
        <w:t>In most elections, poll cards are required. In this instance, one candidate is already a councillor while the other is less familiar to the community, making this the only democratic council in recent memory not to use poll cards. There hasn’t been a Parish Council election in the last 15 years. The Parish Council has consulted SRBC, who advised that poll cards are not necessary. However, if there are requirements the Parish Council may have missed, these need to be clarified.</w:t>
      </w:r>
    </w:p>
    <w:p w14:paraId="1FDD56BB" w14:textId="37898C7C" w:rsidR="00485C0D" w:rsidRPr="00436FE0" w:rsidRDefault="00485C0D" w:rsidP="00485C0D">
      <w:pPr>
        <w:rPr>
          <w:rFonts w:ascii="Times New Roman" w:hAnsi="Times New Roman" w:cs="Times New Roman"/>
          <w:sz w:val="24"/>
          <w:szCs w:val="24"/>
        </w:rPr>
      </w:pPr>
      <w:r w:rsidRPr="00436FE0">
        <w:rPr>
          <w:rFonts w:ascii="Times New Roman" w:hAnsi="Times New Roman" w:cs="Times New Roman"/>
          <w:sz w:val="24"/>
          <w:szCs w:val="24"/>
        </w:rPr>
        <w:t>It came to light that, as of 10th July 2025, legislation has made poll cards mandatory. If this is the case, SRBC should not have asked the Parish Council whether they wished to use poll cards or not. Currently, candidates’ names are only published on the Parish Council website and notice boards. This raises questions about the timeline for the election; although the process has not disadvantaged anyone, it’s now up to the candidates to campaign and make themselves known.</w:t>
      </w:r>
      <w:r w:rsidR="00436FE0">
        <w:rPr>
          <w:rFonts w:ascii="Times New Roman" w:hAnsi="Times New Roman" w:cs="Times New Roman"/>
          <w:sz w:val="24"/>
          <w:szCs w:val="24"/>
        </w:rPr>
        <w:t xml:space="preserve"> </w:t>
      </w:r>
      <w:r w:rsidRPr="00436FE0">
        <w:rPr>
          <w:rFonts w:ascii="Times New Roman" w:hAnsi="Times New Roman" w:cs="Times New Roman"/>
          <w:sz w:val="24"/>
          <w:szCs w:val="24"/>
        </w:rPr>
        <w:t>Poll cards themselves do not inform residents about the candidates, their roles, or positions—candidates still need to reach out to residents directly. However, without poll cards, there is a risk residents may not even be aware that an election is taking place, potentially leading to communication issues within the community. The fact that the decision fell to a single individual highlights a lack of clear communication within the Parish Council. The chair acted on advice from SRBC, but it is essential to confirm with SRBC whether the Parish Council’s actions regarding poll cards are legally compliant.</w:t>
      </w:r>
    </w:p>
    <w:p w14:paraId="4FC2D418" w14:textId="3464F37A" w:rsidR="00C7074D" w:rsidRPr="00436FE0" w:rsidRDefault="00485C0D" w:rsidP="00485C0D">
      <w:pPr>
        <w:rPr>
          <w:rFonts w:ascii="Times New Roman" w:hAnsi="Times New Roman" w:cs="Times New Roman"/>
          <w:sz w:val="24"/>
          <w:szCs w:val="24"/>
        </w:rPr>
      </w:pPr>
      <w:r w:rsidRPr="00436FE0">
        <w:rPr>
          <w:rFonts w:ascii="Times New Roman" w:hAnsi="Times New Roman" w:cs="Times New Roman"/>
          <w:sz w:val="24"/>
          <w:szCs w:val="24"/>
        </w:rPr>
        <w:t xml:space="preserve">Questions were also raised about the residency of the candidates, as eligibility allows for living within 3km of the parish. The reason there hasn’t been an election in previous years is simple: there were always nine candidates for the nine available positions, so no election was </w:t>
      </w:r>
      <w:r w:rsidRPr="00436FE0">
        <w:rPr>
          <w:rFonts w:ascii="Times New Roman" w:hAnsi="Times New Roman" w:cs="Times New Roman"/>
          <w:sz w:val="24"/>
          <w:szCs w:val="24"/>
        </w:rPr>
        <w:lastRenderedPageBreak/>
        <w:t>necessary. Elections only occur when more candidates stand than there are available seats. Previously, vacancies have been filled by co-option. The Parish Council would prefer representation from all areas of the Parish, rather than from a single locality. If ensuring legal compliance means postponing the election by a week or so, then that is acceptable. Stephen will take the lead on resolving this issue.</w:t>
      </w:r>
    </w:p>
    <w:p w14:paraId="70A73E45" w14:textId="77777777" w:rsidR="001C68EC" w:rsidRDefault="001C68EC" w:rsidP="00DC3E6F">
      <w:pPr>
        <w:spacing w:line="240" w:lineRule="auto"/>
        <w:contextualSpacing/>
        <w:rPr>
          <w:rFonts w:ascii="Times New Roman" w:hAnsi="Times New Roman" w:cs="Times New Roman"/>
          <w:sz w:val="24"/>
          <w:szCs w:val="24"/>
        </w:rPr>
      </w:pPr>
    </w:p>
    <w:p w14:paraId="14ED1C2D" w14:textId="77777777" w:rsidR="00676B8E" w:rsidRDefault="00676B8E" w:rsidP="00DC3E6F">
      <w:pPr>
        <w:spacing w:line="240" w:lineRule="auto"/>
        <w:contextualSpacing/>
        <w:rPr>
          <w:rFonts w:ascii="Times New Roman" w:hAnsi="Times New Roman" w:cs="Times New Roman"/>
          <w:sz w:val="24"/>
          <w:szCs w:val="24"/>
        </w:rPr>
      </w:pPr>
    </w:p>
    <w:p w14:paraId="158BCFB8" w14:textId="731F00FD" w:rsidR="00A0300C" w:rsidRDefault="00E158B1" w:rsidP="00E873F4">
      <w:pPr>
        <w:spacing w:line="240" w:lineRule="auto"/>
        <w:contextualSpacing/>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8</w:t>
      </w:r>
      <w:r w:rsidRPr="0003687E">
        <w:rPr>
          <w:rFonts w:ascii="Times New Roman" w:hAnsi="Times New Roman" w:cs="Times New Roman"/>
          <w:i/>
          <w:iCs/>
          <w:sz w:val="24"/>
          <w:szCs w:val="24"/>
        </w:rPr>
        <w:tab/>
      </w:r>
      <w:r w:rsidR="00A0300C" w:rsidRPr="0003687E">
        <w:rPr>
          <w:rFonts w:ascii="Times New Roman" w:hAnsi="Times New Roman" w:cs="Times New Roman"/>
          <w:i/>
          <w:iCs/>
          <w:sz w:val="24"/>
          <w:szCs w:val="24"/>
          <w:u w:val="single"/>
        </w:rPr>
        <w:t>MATTERS RAISED BY THE PUBLIC</w:t>
      </w:r>
    </w:p>
    <w:p w14:paraId="1F6CB881" w14:textId="77777777" w:rsidR="00F71F3B" w:rsidRDefault="00F71F3B" w:rsidP="00E873F4">
      <w:pPr>
        <w:spacing w:line="240" w:lineRule="auto"/>
        <w:contextualSpacing/>
        <w:rPr>
          <w:rFonts w:ascii="Times New Roman" w:hAnsi="Times New Roman" w:cs="Times New Roman"/>
          <w:i/>
          <w:iCs/>
          <w:sz w:val="24"/>
          <w:szCs w:val="24"/>
        </w:rPr>
      </w:pPr>
    </w:p>
    <w:p w14:paraId="2A421413" w14:textId="6B3FF95C" w:rsidR="00C82A4D" w:rsidRPr="007E2055" w:rsidRDefault="00BB2D46" w:rsidP="00C82A4D">
      <w:pPr>
        <w:rPr>
          <w:rFonts w:ascii="Times New Roman" w:hAnsi="Times New Roman" w:cs="Times New Roman"/>
          <w:sz w:val="24"/>
          <w:szCs w:val="24"/>
        </w:rPr>
      </w:pPr>
      <w:r w:rsidRPr="007E2055">
        <w:rPr>
          <w:rFonts w:ascii="Times New Roman" w:hAnsi="Times New Roman" w:cs="Times New Roman"/>
          <w:sz w:val="24"/>
          <w:szCs w:val="24"/>
        </w:rPr>
        <w:t>8.1</w:t>
      </w:r>
      <w:r w:rsidRPr="007E2055">
        <w:rPr>
          <w:rFonts w:ascii="Times New Roman" w:hAnsi="Times New Roman" w:cs="Times New Roman"/>
          <w:sz w:val="24"/>
          <w:szCs w:val="24"/>
        </w:rPr>
        <w:tab/>
      </w:r>
      <w:r w:rsidR="00C82A4D" w:rsidRPr="007E2055">
        <w:rPr>
          <w:rFonts w:ascii="Times New Roman" w:hAnsi="Times New Roman" w:cs="Times New Roman"/>
          <w:sz w:val="24"/>
          <w:szCs w:val="24"/>
        </w:rPr>
        <w:t xml:space="preserve">In March, an objection was raised regarding a development on Bezza Lane, but SRBC disregarded these concerns and granted permission regardless. The chairman later confirmed in a meeting that the project was intended for a timber business—a fact already known and accepted by the council. However, a member of the public has continued to contest the development, believing they have sufficient evidence that the application should not have been approved. This individual has taken their concerns all the way to the chief executive and requested an extension on the </w:t>
      </w:r>
      <w:r w:rsidRPr="007E2055">
        <w:rPr>
          <w:rFonts w:ascii="Times New Roman" w:hAnsi="Times New Roman" w:cs="Times New Roman"/>
          <w:sz w:val="24"/>
          <w:szCs w:val="24"/>
        </w:rPr>
        <w:t>deadline but</w:t>
      </w:r>
      <w:r w:rsidR="00C82A4D" w:rsidRPr="007E2055">
        <w:rPr>
          <w:rFonts w:ascii="Times New Roman" w:hAnsi="Times New Roman" w:cs="Times New Roman"/>
          <w:sz w:val="24"/>
          <w:szCs w:val="24"/>
        </w:rPr>
        <w:t xml:space="preserve"> now faces the threat of legal action from SRBC, who are seeking to recover their legal costs.</w:t>
      </w:r>
    </w:p>
    <w:p w14:paraId="01EDDFCD" w14:textId="77777777" w:rsidR="00C82A4D" w:rsidRPr="007E2055" w:rsidRDefault="00C82A4D" w:rsidP="00C82A4D">
      <w:pPr>
        <w:rPr>
          <w:rFonts w:ascii="Times New Roman" w:hAnsi="Times New Roman" w:cs="Times New Roman"/>
          <w:sz w:val="24"/>
          <w:szCs w:val="24"/>
        </w:rPr>
      </w:pPr>
      <w:r w:rsidRPr="007E2055">
        <w:rPr>
          <w:rFonts w:ascii="Times New Roman" w:hAnsi="Times New Roman" w:cs="Times New Roman"/>
          <w:sz w:val="24"/>
          <w:szCs w:val="24"/>
        </w:rPr>
        <w:t>It appears a serious error may have occurred within SRBC, yet they remain unwilling to meet with the resident to discuss the matter. Questions have been raised about whether the Parish Council should seek advice from their own King's Counsel, and whether Jacki Copley might assist with the situation. The investigating officer has indicated that no further interviews are needed, as sufficient information has already been gathered, and SRBC has refused to revisit the planning application. The situation has escalated beyond the concerns of just one individual.</w:t>
      </w:r>
    </w:p>
    <w:p w14:paraId="0B2AC3C7" w14:textId="705A925E" w:rsidR="00C82A4D" w:rsidRPr="007E2055" w:rsidRDefault="00C82A4D" w:rsidP="00C82A4D">
      <w:pPr>
        <w:rPr>
          <w:rFonts w:ascii="Times New Roman" w:hAnsi="Times New Roman" w:cs="Times New Roman"/>
          <w:sz w:val="24"/>
          <w:szCs w:val="24"/>
        </w:rPr>
      </w:pPr>
      <w:r w:rsidRPr="007E2055">
        <w:rPr>
          <w:rFonts w:ascii="Times New Roman" w:hAnsi="Times New Roman" w:cs="Times New Roman"/>
          <w:sz w:val="24"/>
          <w:szCs w:val="24"/>
        </w:rPr>
        <w:t xml:space="preserve">There is speculation as to whether SRBC has </w:t>
      </w:r>
      <w:proofErr w:type="gramStart"/>
      <w:r w:rsidRPr="007E2055">
        <w:rPr>
          <w:rFonts w:ascii="Times New Roman" w:hAnsi="Times New Roman" w:cs="Times New Roman"/>
          <w:sz w:val="24"/>
          <w:szCs w:val="24"/>
        </w:rPr>
        <w:t>actually engaged</w:t>
      </w:r>
      <w:proofErr w:type="gramEnd"/>
      <w:r w:rsidRPr="007E2055">
        <w:rPr>
          <w:rFonts w:ascii="Times New Roman" w:hAnsi="Times New Roman" w:cs="Times New Roman"/>
          <w:sz w:val="24"/>
          <w:szCs w:val="24"/>
        </w:rPr>
        <w:t xml:space="preserve"> a barrister or if this is a tactic to intimidate the objector. The resident feels unable to continue contesting the matter due to financial constraints. While planning decisions are typically final and cannot be reversed, exceptions can be made if fraud is proven. </w:t>
      </w:r>
      <w:r w:rsidR="005A16D1" w:rsidRPr="007E2055">
        <w:rPr>
          <w:rFonts w:ascii="Times New Roman" w:hAnsi="Times New Roman" w:cs="Times New Roman"/>
          <w:sz w:val="24"/>
          <w:szCs w:val="24"/>
        </w:rPr>
        <w:t>It has</w:t>
      </w:r>
      <w:r w:rsidR="001418D8" w:rsidRPr="007E2055">
        <w:rPr>
          <w:rFonts w:ascii="Times New Roman" w:hAnsi="Times New Roman" w:cs="Times New Roman"/>
          <w:sz w:val="24"/>
          <w:szCs w:val="24"/>
        </w:rPr>
        <w:t xml:space="preserve"> been</w:t>
      </w:r>
      <w:r w:rsidRPr="007E2055">
        <w:rPr>
          <w:rFonts w:ascii="Times New Roman" w:hAnsi="Times New Roman" w:cs="Times New Roman"/>
          <w:sz w:val="24"/>
          <w:szCs w:val="24"/>
        </w:rPr>
        <w:t xml:space="preserve"> discussed </w:t>
      </w:r>
      <w:r w:rsidR="001418D8" w:rsidRPr="007E2055">
        <w:rPr>
          <w:rFonts w:ascii="Times New Roman" w:hAnsi="Times New Roman" w:cs="Times New Roman"/>
          <w:sz w:val="24"/>
          <w:szCs w:val="24"/>
        </w:rPr>
        <w:t xml:space="preserve">about </w:t>
      </w:r>
      <w:r w:rsidRPr="007E2055">
        <w:rPr>
          <w:rFonts w:ascii="Times New Roman" w:hAnsi="Times New Roman" w:cs="Times New Roman"/>
          <w:sz w:val="24"/>
          <w:szCs w:val="24"/>
        </w:rPr>
        <w:t>the possibility of involving the police, particularly since the planning agent withdrew and resubmitted a statement under a different planning number for what is a substantial building in open countryside without electricity—potentially leading to around 1,000 HGVs transporting wood each year.</w:t>
      </w:r>
    </w:p>
    <w:p w14:paraId="2DCC4373" w14:textId="166C205D" w:rsidR="00F71F3B" w:rsidRPr="007E2055" w:rsidRDefault="00C82A4D" w:rsidP="00C82A4D">
      <w:pPr>
        <w:rPr>
          <w:rFonts w:ascii="Times New Roman" w:hAnsi="Times New Roman" w:cs="Times New Roman"/>
          <w:sz w:val="24"/>
          <w:szCs w:val="24"/>
        </w:rPr>
      </w:pPr>
      <w:r w:rsidRPr="007E2055">
        <w:rPr>
          <w:rFonts w:ascii="Times New Roman" w:hAnsi="Times New Roman" w:cs="Times New Roman"/>
          <w:sz w:val="24"/>
          <w:szCs w:val="24"/>
        </w:rPr>
        <w:t>If the resident wants to pursue a fraud claim with the police, they are free to do so. However, for the Parish Council, the priority is to review all relevant documents, consult higher authorities, and request a thorough investigation. Seeking a letter from a criminal solicitor may prompt action. It may also be beneficial to consult Jacki</w:t>
      </w:r>
      <w:r w:rsidR="00BB2D46" w:rsidRPr="007E2055">
        <w:rPr>
          <w:rFonts w:ascii="Times New Roman" w:hAnsi="Times New Roman" w:cs="Times New Roman"/>
          <w:sz w:val="24"/>
          <w:szCs w:val="24"/>
        </w:rPr>
        <w:t xml:space="preserve"> Copley</w:t>
      </w:r>
      <w:r w:rsidRPr="007E2055">
        <w:rPr>
          <w:rFonts w:ascii="Times New Roman" w:hAnsi="Times New Roman" w:cs="Times New Roman"/>
          <w:sz w:val="24"/>
          <w:szCs w:val="24"/>
        </w:rPr>
        <w:t xml:space="preserve"> from CPRE</w:t>
      </w:r>
      <w:r w:rsidR="00BB2D46" w:rsidRPr="007E2055">
        <w:rPr>
          <w:rFonts w:ascii="Times New Roman" w:hAnsi="Times New Roman" w:cs="Times New Roman"/>
          <w:sz w:val="24"/>
          <w:szCs w:val="24"/>
        </w:rPr>
        <w:t xml:space="preserve">. </w:t>
      </w:r>
      <w:r w:rsidRPr="007E2055">
        <w:rPr>
          <w:rFonts w:ascii="Times New Roman" w:hAnsi="Times New Roman" w:cs="Times New Roman"/>
          <w:sz w:val="24"/>
          <w:szCs w:val="24"/>
        </w:rPr>
        <w:t>Ultimately, a meeting is needed where all information can be presented. The Parish Council intends to follow up with the planning committee, simply asking for an update and clarification on the decision-making process.</w:t>
      </w:r>
    </w:p>
    <w:p w14:paraId="3421355D" w14:textId="55A83150" w:rsidR="003D30F9" w:rsidRPr="00A8038B" w:rsidRDefault="00A8038B" w:rsidP="00AB192A">
      <w:pPr>
        <w:rPr>
          <w:rFonts w:ascii="Times New Roman" w:hAnsi="Times New Roman" w:cs="Times New Roman"/>
          <w:sz w:val="24"/>
          <w:szCs w:val="24"/>
        </w:rPr>
      </w:pPr>
      <w:r w:rsidRPr="00A8038B">
        <w:rPr>
          <w:rFonts w:ascii="Times New Roman" w:hAnsi="Times New Roman" w:cs="Times New Roman"/>
          <w:sz w:val="24"/>
          <w:szCs w:val="24"/>
        </w:rPr>
        <w:t>8.2</w:t>
      </w:r>
      <w:r w:rsidRPr="00A8038B">
        <w:rPr>
          <w:rFonts w:ascii="Times New Roman" w:hAnsi="Times New Roman" w:cs="Times New Roman"/>
          <w:sz w:val="24"/>
          <w:szCs w:val="24"/>
        </w:rPr>
        <w:tab/>
      </w:r>
      <w:r w:rsidR="003D30F9" w:rsidRPr="00A8038B">
        <w:rPr>
          <w:rFonts w:ascii="Times New Roman" w:hAnsi="Times New Roman" w:cs="Times New Roman"/>
          <w:sz w:val="24"/>
          <w:szCs w:val="24"/>
        </w:rPr>
        <w:t>Update on Item 6.2: Speeding on Preston New Road</w:t>
      </w:r>
      <w:r w:rsidRPr="00A8038B">
        <w:rPr>
          <w:rFonts w:ascii="Times New Roman" w:hAnsi="Times New Roman" w:cs="Times New Roman"/>
          <w:sz w:val="24"/>
          <w:szCs w:val="24"/>
        </w:rPr>
        <w:t xml:space="preserve">. </w:t>
      </w:r>
      <w:r w:rsidR="003D30F9" w:rsidRPr="00A8038B">
        <w:rPr>
          <w:rFonts w:ascii="Times New Roman" w:hAnsi="Times New Roman" w:cs="Times New Roman"/>
          <w:sz w:val="24"/>
          <w:szCs w:val="24"/>
        </w:rPr>
        <w:t xml:space="preserve">The Chairman has reached out to Altham Parish Council regarding the use of SPID cameras, and the acting Chairman will follow up to gather further information. Lancashire County Council has available funding for road safety initiatives, which could cover the cost of installing speed cameras. There is a clear need to lower the speed limit in this area, especially as there are around six entrances leading </w:t>
      </w:r>
      <w:r w:rsidR="003D30F9" w:rsidRPr="00A8038B">
        <w:rPr>
          <w:rFonts w:ascii="Times New Roman" w:hAnsi="Times New Roman" w:cs="Times New Roman"/>
          <w:sz w:val="24"/>
          <w:szCs w:val="24"/>
        </w:rPr>
        <w:lastRenderedPageBreak/>
        <w:t xml:space="preserve">directly into the 50mph zone. Unfortunately, drivers are unlikely to reduce their speed unless cameras are </w:t>
      </w:r>
      <w:proofErr w:type="gramStart"/>
      <w:r w:rsidR="003D30F9" w:rsidRPr="00A8038B">
        <w:rPr>
          <w:rFonts w:ascii="Times New Roman" w:hAnsi="Times New Roman" w:cs="Times New Roman"/>
          <w:sz w:val="24"/>
          <w:szCs w:val="24"/>
        </w:rPr>
        <w:t>actually in</w:t>
      </w:r>
      <w:proofErr w:type="gramEnd"/>
      <w:r w:rsidR="003D30F9" w:rsidRPr="00A8038B">
        <w:rPr>
          <w:rFonts w:ascii="Times New Roman" w:hAnsi="Times New Roman" w:cs="Times New Roman"/>
          <w:sz w:val="24"/>
          <w:szCs w:val="24"/>
        </w:rPr>
        <w:t xml:space="preserve"> place.</w:t>
      </w:r>
      <w:r w:rsidR="00AB192A" w:rsidRPr="00A8038B">
        <w:rPr>
          <w:rFonts w:ascii="Times New Roman" w:hAnsi="Times New Roman" w:cs="Times New Roman"/>
          <w:sz w:val="24"/>
          <w:szCs w:val="24"/>
        </w:rPr>
        <w:t xml:space="preserve"> </w:t>
      </w:r>
      <w:r w:rsidR="003D30F9" w:rsidRPr="00A8038B">
        <w:rPr>
          <w:rFonts w:ascii="Times New Roman" w:hAnsi="Times New Roman" w:cs="Times New Roman"/>
          <w:sz w:val="24"/>
          <w:szCs w:val="24"/>
        </w:rPr>
        <w:t>The Chairman is actively addressing this issue, but the process can be lengthy. Previously, Barrie mentioned that road markings and potholes in Samlesbury and Cuerdale would be addressed by the end of March; however, this has yet to happen. It would have been helpful if Barrie had provided a written update, but no such report has been received. He did, however, bring a document to one of the meetings outlining all the local signage and road markings, and it is believed that his plan has now been implemented.</w:t>
      </w:r>
    </w:p>
    <w:p w14:paraId="2000A940" w14:textId="74BA8F87" w:rsidR="008D55F2" w:rsidRPr="00A8038B" w:rsidRDefault="003D30F9" w:rsidP="00AB192A">
      <w:pPr>
        <w:rPr>
          <w:rFonts w:ascii="Times New Roman" w:hAnsi="Times New Roman" w:cs="Times New Roman"/>
          <w:sz w:val="24"/>
          <w:szCs w:val="24"/>
        </w:rPr>
      </w:pPr>
      <w:r w:rsidRPr="00A8038B">
        <w:rPr>
          <w:rFonts w:ascii="Times New Roman" w:hAnsi="Times New Roman" w:cs="Times New Roman"/>
          <w:sz w:val="24"/>
          <w:szCs w:val="24"/>
        </w:rPr>
        <w:t>The question was raised as to whether average speed cameras could be introduced, as these have proven effective elsewhere.</w:t>
      </w:r>
    </w:p>
    <w:p w14:paraId="79ECB013" w14:textId="77777777" w:rsidR="00A77BF9" w:rsidRPr="00A8038B" w:rsidRDefault="00A77BF9" w:rsidP="00A77BF9">
      <w:pPr>
        <w:spacing w:line="240" w:lineRule="auto"/>
        <w:rPr>
          <w:rFonts w:ascii="Times New Roman" w:hAnsi="Times New Roman" w:cs="Times New Roman"/>
          <w:sz w:val="24"/>
          <w:szCs w:val="24"/>
        </w:rPr>
      </w:pPr>
    </w:p>
    <w:p w14:paraId="066F33B3" w14:textId="77777777" w:rsidR="00A0300C" w:rsidRDefault="00A0300C" w:rsidP="00E873F4">
      <w:pPr>
        <w:spacing w:line="240" w:lineRule="auto"/>
        <w:contextualSpacing/>
        <w:rPr>
          <w:rFonts w:ascii="Times New Roman" w:hAnsi="Times New Roman" w:cs="Times New Roman"/>
          <w:i/>
          <w:iCs/>
          <w:sz w:val="24"/>
          <w:szCs w:val="24"/>
        </w:rPr>
      </w:pPr>
    </w:p>
    <w:p w14:paraId="2BAC62BA" w14:textId="28EEE237" w:rsidR="008D68DE" w:rsidRPr="00E873F4" w:rsidRDefault="00A0300C" w:rsidP="00E873F4">
      <w:pPr>
        <w:spacing w:line="240" w:lineRule="auto"/>
        <w:contextualSpacing/>
        <w:rPr>
          <w:rFonts w:ascii="Times New Roman" w:hAnsi="Times New Roman" w:cs="Times New Roman"/>
          <w:sz w:val="24"/>
          <w:szCs w:val="24"/>
        </w:rPr>
      </w:pPr>
      <w:r w:rsidRPr="00F71F3B">
        <w:rPr>
          <w:rFonts w:ascii="Times New Roman" w:hAnsi="Times New Roman" w:cs="Times New Roman"/>
          <w:i/>
          <w:iCs/>
          <w:sz w:val="24"/>
          <w:szCs w:val="24"/>
          <w:u w:val="single"/>
        </w:rPr>
        <w:t xml:space="preserve">ITEM </w:t>
      </w:r>
      <w:r w:rsidR="00373987" w:rsidRPr="00F71F3B">
        <w:rPr>
          <w:rFonts w:ascii="Times New Roman" w:hAnsi="Times New Roman" w:cs="Times New Roman"/>
          <w:i/>
          <w:iCs/>
          <w:sz w:val="24"/>
          <w:szCs w:val="24"/>
          <w:u w:val="single"/>
        </w:rPr>
        <w:t>9</w:t>
      </w:r>
      <w:r w:rsidR="00F71F3B">
        <w:rPr>
          <w:rFonts w:ascii="Times New Roman" w:hAnsi="Times New Roman" w:cs="Times New Roman"/>
          <w:i/>
          <w:iCs/>
          <w:sz w:val="24"/>
          <w:szCs w:val="24"/>
        </w:rPr>
        <w:tab/>
      </w:r>
      <w:r w:rsidR="00E158B1" w:rsidRPr="00F71F3B">
        <w:rPr>
          <w:rFonts w:ascii="Times New Roman" w:hAnsi="Times New Roman" w:cs="Times New Roman"/>
          <w:i/>
          <w:iCs/>
          <w:sz w:val="24"/>
          <w:szCs w:val="24"/>
          <w:u w:val="single"/>
        </w:rPr>
        <w:t>MATTERS RAISED BY THE COUNCIL</w:t>
      </w:r>
    </w:p>
    <w:p w14:paraId="5B3D9E1C" w14:textId="65D66E36" w:rsidR="0026398A" w:rsidRDefault="0026398A" w:rsidP="008D68DE">
      <w:pPr>
        <w:rPr>
          <w:rFonts w:ascii="Times New Roman" w:hAnsi="Times New Roman" w:cs="Times New Roman"/>
          <w:i/>
          <w:iCs/>
          <w:sz w:val="24"/>
          <w:szCs w:val="24"/>
          <w:u w:val="single"/>
        </w:rPr>
      </w:pPr>
    </w:p>
    <w:p w14:paraId="1AC80D7A" w14:textId="4D5783F5" w:rsidR="00A77BF9" w:rsidRDefault="00B97015" w:rsidP="008D68DE">
      <w:pPr>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 xml:space="preserve">The channel </w:t>
      </w:r>
      <w:r w:rsidR="008A2B74">
        <w:rPr>
          <w:rFonts w:ascii="Times New Roman" w:hAnsi="Times New Roman" w:cs="Times New Roman"/>
          <w:sz w:val="24"/>
          <w:szCs w:val="24"/>
        </w:rPr>
        <w:t>that is breaking up on Sir Fredrick Page Way</w:t>
      </w:r>
      <w:r w:rsidR="00A47046">
        <w:rPr>
          <w:rFonts w:ascii="Times New Roman" w:hAnsi="Times New Roman" w:cs="Times New Roman"/>
          <w:sz w:val="24"/>
          <w:szCs w:val="24"/>
        </w:rPr>
        <w:t>, it has been</w:t>
      </w:r>
      <w:r w:rsidR="00A77BF9">
        <w:rPr>
          <w:rFonts w:ascii="Times New Roman" w:hAnsi="Times New Roman" w:cs="Times New Roman"/>
          <w:sz w:val="24"/>
          <w:szCs w:val="24"/>
        </w:rPr>
        <w:t xml:space="preserve"> </w:t>
      </w:r>
      <w:r w:rsidR="00294C09">
        <w:rPr>
          <w:rFonts w:ascii="Times New Roman" w:hAnsi="Times New Roman" w:cs="Times New Roman"/>
          <w:sz w:val="24"/>
          <w:szCs w:val="24"/>
        </w:rPr>
        <w:t>repaired but</w:t>
      </w:r>
      <w:r w:rsidR="004D0089">
        <w:rPr>
          <w:rFonts w:ascii="Times New Roman" w:hAnsi="Times New Roman" w:cs="Times New Roman"/>
          <w:sz w:val="24"/>
          <w:szCs w:val="24"/>
        </w:rPr>
        <w:t xml:space="preserve"> </w:t>
      </w:r>
      <w:r w:rsidR="00294C09">
        <w:rPr>
          <w:rFonts w:ascii="Times New Roman" w:hAnsi="Times New Roman" w:cs="Times New Roman"/>
          <w:sz w:val="24"/>
          <w:szCs w:val="24"/>
        </w:rPr>
        <w:t>hasn’t been</w:t>
      </w:r>
      <w:r w:rsidR="004D0089">
        <w:rPr>
          <w:rFonts w:ascii="Times New Roman" w:hAnsi="Times New Roman" w:cs="Times New Roman"/>
          <w:sz w:val="24"/>
          <w:szCs w:val="24"/>
        </w:rPr>
        <w:t xml:space="preserve"> hot seal</w:t>
      </w:r>
      <w:r w:rsidR="00294C09">
        <w:rPr>
          <w:rFonts w:ascii="Times New Roman" w:hAnsi="Times New Roman" w:cs="Times New Roman"/>
          <w:sz w:val="24"/>
          <w:szCs w:val="24"/>
        </w:rPr>
        <w:t>ed. Could this be done?</w:t>
      </w:r>
      <w:r w:rsidR="004D0089">
        <w:rPr>
          <w:rFonts w:ascii="Times New Roman" w:hAnsi="Times New Roman" w:cs="Times New Roman"/>
          <w:sz w:val="24"/>
          <w:szCs w:val="24"/>
        </w:rPr>
        <w:t xml:space="preserve"> </w:t>
      </w:r>
    </w:p>
    <w:p w14:paraId="16518A2E" w14:textId="72B5814A" w:rsidR="004D0089" w:rsidRDefault="00294C09" w:rsidP="008D68DE">
      <w:pPr>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 xml:space="preserve">Not all the </w:t>
      </w:r>
      <w:proofErr w:type="gramStart"/>
      <w:r w:rsidR="004D0089">
        <w:rPr>
          <w:rFonts w:ascii="Times New Roman" w:hAnsi="Times New Roman" w:cs="Times New Roman"/>
          <w:sz w:val="24"/>
          <w:szCs w:val="24"/>
        </w:rPr>
        <w:t xml:space="preserve">Mile </w:t>
      </w:r>
      <w:r>
        <w:rPr>
          <w:rFonts w:ascii="Times New Roman" w:hAnsi="Times New Roman" w:cs="Times New Roman"/>
          <w:sz w:val="24"/>
          <w:szCs w:val="24"/>
        </w:rPr>
        <w:t>S</w:t>
      </w:r>
      <w:r w:rsidR="003B7A25">
        <w:rPr>
          <w:rFonts w:ascii="Times New Roman" w:hAnsi="Times New Roman" w:cs="Times New Roman"/>
          <w:sz w:val="24"/>
          <w:szCs w:val="24"/>
        </w:rPr>
        <w:t>t</w:t>
      </w:r>
      <w:r w:rsidR="004D0089">
        <w:rPr>
          <w:rFonts w:ascii="Times New Roman" w:hAnsi="Times New Roman" w:cs="Times New Roman"/>
          <w:sz w:val="24"/>
          <w:szCs w:val="24"/>
        </w:rPr>
        <w:t>ones</w:t>
      </w:r>
      <w:proofErr w:type="gramEnd"/>
      <w:r w:rsidR="004D0089">
        <w:rPr>
          <w:rFonts w:ascii="Times New Roman" w:hAnsi="Times New Roman" w:cs="Times New Roman"/>
          <w:sz w:val="24"/>
          <w:szCs w:val="24"/>
        </w:rPr>
        <w:t xml:space="preserve"> have been cleaned up. The motorway </w:t>
      </w:r>
      <w:proofErr w:type="gramStart"/>
      <w:r w:rsidR="003B7A25">
        <w:rPr>
          <w:rFonts w:ascii="Times New Roman" w:hAnsi="Times New Roman" w:cs="Times New Roman"/>
          <w:sz w:val="24"/>
          <w:szCs w:val="24"/>
        </w:rPr>
        <w:t>Mile Stone</w:t>
      </w:r>
      <w:proofErr w:type="gramEnd"/>
      <w:r w:rsidR="003B7A25">
        <w:rPr>
          <w:rFonts w:ascii="Times New Roman" w:hAnsi="Times New Roman" w:cs="Times New Roman"/>
          <w:sz w:val="24"/>
          <w:szCs w:val="24"/>
        </w:rPr>
        <w:t xml:space="preserve"> </w:t>
      </w:r>
      <w:r w:rsidR="004D0089">
        <w:rPr>
          <w:rFonts w:ascii="Times New Roman" w:hAnsi="Times New Roman" w:cs="Times New Roman"/>
          <w:sz w:val="24"/>
          <w:szCs w:val="24"/>
        </w:rPr>
        <w:t xml:space="preserve">is particularly bad. </w:t>
      </w:r>
    </w:p>
    <w:p w14:paraId="71C52086" w14:textId="015AEA46" w:rsidR="004F4CF3" w:rsidRDefault="003B7A25" w:rsidP="008D68DE">
      <w:pPr>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644607">
        <w:rPr>
          <w:rFonts w:ascii="Times New Roman" w:hAnsi="Times New Roman" w:cs="Times New Roman"/>
          <w:sz w:val="24"/>
          <w:szCs w:val="24"/>
        </w:rPr>
        <w:t>Rag</w:t>
      </w:r>
      <w:r w:rsidR="00CE6C7C">
        <w:rPr>
          <w:rFonts w:ascii="Times New Roman" w:hAnsi="Times New Roman" w:cs="Times New Roman"/>
          <w:sz w:val="24"/>
          <w:szCs w:val="24"/>
        </w:rPr>
        <w:t>w</w:t>
      </w:r>
      <w:r w:rsidR="004C59CA">
        <w:rPr>
          <w:rFonts w:ascii="Times New Roman" w:hAnsi="Times New Roman" w:cs="Times New Roman"/>
          <w:sz w:val="24"/>
          <w:szCs w:val="24"/>
        </w:rPr>
        <w:t>or</w:t>
      </w:r>
      <w:r w:rsidR="004F4CF3">
        <w:rPr>
          <w:rFonts w:ascii="Times New Roman" w:hAnsi="Times New Roman" w:cs="Times New Roman"/>
          <w:sz w:val="24"/>
          <w:szCs w:val="24"/>
        </w:rPr>
        <w:t xml:space="preserve">t </w:t>
      </w:r>
      <w:r w:rsidR="004C59CA">
        <w:rPr>
          <w:rFonts w:ascii="Times New Roman" w:hAnsi="Times New Roman" w:cs="Times New Roman"/>
          <w:sz w:val="24"/>
          <w:szCs w:val="24"/>
        </w:rPr>
        <w:t xml:space="preserve">is growing up </w:t>
      </w:r>
      <w:r w:rsidR="004F4CF3">
        <w:rPr>
          <w:rFonts w:ascii="Times New Roman" w:hAnsi="Times New Roman" w:cs="Times New Roman"/>
          <w:sz w:val="24"/>
          <w:szCs w:val="24"/>
        </w:rPr>
        <w:t xml:space="preserve">the </w:t>
      </w:r>
      <w:r w:rsidR="00604AE7">
        <w:rPr>
          <w:rFonts w:ascii="Times New Roman" w:hAnsi="Times New Roman" w:cs="Times New Roman"/>
          <w:sz w:val="24"/>
          <w:szCs w:val="24"/>
        </w:rPr>
        <w:t>verge</w:t>
      </w:r>
      <w:r w:rsidR="006B0E35">
        <w:rPr>
          <w:rFonts w:ascii="Times New Roman" w:hAnsi="Times New Roman" w:cs="Times New Roman"/>
          <w:sz w:val="24"/>
          <w:szCs w:val="24"/>
        </w:rPr>
        <w:t>s</w:t>
      </w:r>
      <w:r w:rsidR="004C59CA">
        <w:rPr>
          <w:rFonts w:ascii="Times New Roman" w:hAnsi="Times New Roman" w:cs="Times New Roman"/>
          <w:sz w:val="24"/>
          <w:szCs w:val="24"/>
        </w:rPr>
        <w:t>,</w:t>
      </w:r>
      <w:r w:rsidR="004F4CF3">
        <w:rPr>
          <w:rFonts w:ascii="Times New Roman" w:hAnsi="Times New Roman" w:cs="Times New Roman"/>
          <w:sz w:val="24"/>
          <w:szCs w:val="24"/>
        </w:rPr>
        <w:t xml:space="preserve"> can the council cut them down please</w:t>
      </w:r>
      <w:r w:rsidR="004C59CA">
        <w:rPr>
          <w:rFonts w:ascii="Times New Roman" w:hAnsi="Times New Roman" w:cs="Times New Roman"/>
          <w:sz w:val="24"/>
          <w:szCs w:val="24"/>
        </w:rPr>
        <w:t>?</w:t>
      </w:r>
      <w:r w:rsidR="004F4CF3">
        <w:rPr>
          <w:rFonts w:ascii="Times New Roman" w:hAnsi="Times New Roman" w:cs="Times New Roman"/>
          <w:sz w:val="24"/>
          <w:szCs w:val="24"/>
        </w:rPr>
        <w:t xml:space="preserve"> </w:t>
      </w:r>
    </w:p>
    <w:p w14:paraId="59302987" w14:textId="067C2B07" w:rsidR="004F4CF3" w:rsidRPr="000E12D1" w:rsidRDefault="004C59CA" w:rsidP="00331810">
      <w:pPr>
        <w:rPr>
          <w:rFonts w:ascii="Times New Roman" w:hAnsi="Times New Roman" w:cs="Times New Roman"/>
          <w:sz w:val="24"/>
          <w:szCs w:val="24"/>
        </w:rPr>
      </w:pPr>
      <w:r w:rsidRPr="000E12D1">
        <w:rPr>
          <w:rFonts w:ascii="Times New Roman" w:hAnsi="Times New Roman" w:cs="Times New Roman"/>
          <w:sz w:val="24"/>
          <w:szCs w:val="24"/>
        </w:rPr>
        <w:t>9.4</w:t>
      </w:r>
      <w:r w:rsidRPr="000E12D1">
        <w:rPr>
          <w:rFonts w:ascii="Times New Roman" w:hAnsi="Times New Roman" w:cs="Times New Roman"/>
          <w:sz w:val="24"/>
          <w:szCs w:val="24"/>
        </w:rPr>
        <w:tab/>
      </w:r>
      <w:r w:rsidR="00543671" w:rsidRPr="000E12D1">
        <w:rPr>
          <w:rFonts w:ascii="Times New Roman" w:hAnsi="Times New Roman" w:cs="Times New Roman"/>
          <w:sz w:val="24"/>
          <w:szCs w:val="24"/>
        </w:rPr>
        <w:t xml:space="preserve"> </w:t>
      </w:r>
      <w:r w:rsidR="00331810" w:rsidRPr="000E12D1">
        <w:rPr>
          <w:rFonts w:ascii="Times New Roman" w:hAnsi="Times New Roman" w:cs="Times New Roman"/>
          <w:sz w:val="24"/>
          <w:szCs w:val="24"/>
        </w:rPr>
        <w:t>A pothole has appeared on Nabs Lane, currently marked with a traffic cone. Has anyone reported this issue using the ‘</w:t>
      </w:r>
      <w:proofErr w:type="spellStart"/>
      <w:r w:rsidR="00331810" w:rsidRPr="000E12D1">
        <w:rPr>
          <w:rFonts w:ascii="Times New Roman" w:hAnsi="Times New Roman" w:cs="Times New Roman"/>
          <w:sz w:val="24"/>
          <w:szCs w:val="24"/>
        </w:rPr>
        <w:t>lovecleanstreets</w:t>
      </w:r>
      <w:proofErr w:type="spellEnd"/>
      <w:r w:rsidR="00331810" w:rsidRPr="000E12D1">
        <w:rPr>
          <w:rFonts w:ascii="Times New Roman" w:hAnsi="Times New Roman" w:cs="Times New Roman"/>
          <w:sz w:val="24"/>
          <w:szCs w:val="24"/>
        </w:rPr>
        <w:t>’ app? This needs to be raised with the county councillor. Our only course of action is to write to the county council. Since Barrie is unavailable to follow up, please contact Fred Cottom regarding the potholes.</w:t>
      </w:r>
    </w:p>
    <w:p w14:paraId="1CCDBE98" w14:textId="73368298" w:rsidR="00543671" w:rsidRPr="0053714F" w:rsidRDefault="000E12D1" w:rsidP="002D0A38">
      <w:pPr>
        <w:rPr>
          <w:rFonts w:ascii="Times New Roman" w:hAnsi="Times New Roman" w:cs="Times New Roman"/>
          <w:sz w:val="24"/>
          <w:szCs w:val="24"/>
        </w:rPr>
      </w:pPr>
      <w:r>
        <w:rPr>
          <w:rFonts w:ascii="Times New Roman" w:hAnsi="Times New Roman" w:cs="Times New Roman"/>
          <w:sz w:val="24"/>
          <w:szCs w:val="24"/>
        </w:rPr>
        <w:t>9.</w:t>
      </w:r>
      <w:r w:rsidR="00FB3998">
        <w:rPr>
          <w:rFonts w:ascii="Times New Roman" w:hAnsi="Times New Roman" w:cs="Times New Roman"/>
          <w:sz w:val="24"/>
          <w:szCs w:val="24"/>
        </w:rPr>
        <w:t>5</w:t>
      </w:r>
      <w:r w:rsidR="0053714F" w:rsidRPr="0053714F">
        <w:rPr>
          <w:rFonts w:ascii="Times New Roman" w:hAnsi="Times New Roman" w:cs="Times New Roman"/>
          <w:sz w:val="24"/>
          <w:szCs w:val="24"/>
        </w:rPr>
        <w:tab/>
      </w:r>
      <w:r w:rsidR="002D0A38" w:rsidRPr="0053714F">
        <w:rPr>
          <w:rFonts w:ascii="Times New Roman" w:hAnsi="Times New Roman" w:cs="Times New Roman"/>
          <w:sz w:val="24"/>
          <w:szCs w:val="24"/>
        </w:rPr>
        <w:t xml:space="preserve">A letter of resignation has been submitted </w:t>
      </w:r>
      <w:r w:rsidR="0053714F" w:rsidRPr="0053714F">
        <w:rPr>
          <w:rFonts w:ascii="Times New Roman" w:hAnsi="Times New Roman" w:cs="Times New Roman"/>
          <w:sz w:val="24"/>
          <w:szCs w:val="24"/>
        </w:rPr>
        <w:t>by</w:t>
      </w:r>
      <w:r w:rsidR="002D0A38" w:rsidRPr="0053714F">
        <w:rPr>
          <w:rFonts w:ascii="Times New Roman" w:hAnsi="Times New Roman" w:cs="Times New Roman"/>
          <w:sz w:val="24"/>
          <w:szCs w:val="24"/>
        </w:rPr>
        <w:t xml:space="preserve"> the clerk. The vacancy will need to be advertised on the Parish website. The Clerk has agreed to remain in the role until the September meeting, after which </w:t>
      </w:r>
      <w:r w:rsidR="0053714F" w:rsidRPr="0053714F">
        <w:rPr>
          <w:rFonts w:ascii="Times New Roman" w:hAnsi="Times New Roman" w:cs="Times New Roman"/>
          <w:sz w:val="24"/>
          <w:szCs w:val="24"/>
        </w:rPr>
        <w:t>she</w:t>
      </w:r>
      <w:r w:rsidR="002D0A38" w:rsidRPr="0053714F">
        <w:rPr>
          <w:rFonts w:ascii="Times New Roman" w:hAnsi="Times New Roman" w:cs="Times New Roman"/>
          <w:sz w:val="24"/>
          <w:szCs w:val="24"/>
        </w:rPr>
        <w:t xml:space="preserve"> will step down.</w:t>
      </w:r>
    </w:p>
    <w:p w14:paraId="32CBBFAA" w14:textId="77777777" w:rsidR="00312995" w:rsidRPr="0003687E" w:rsidRDefault="00312995" w:rsidP="008D68DE">
      <w:pPr>
        <w:rPr>
          <w:rFonts w:ascii="Times New Roman" w:hAnsi="Times New Roman" w:cs="Times New Roman"/>
          <w:i/>
          <w:iCs/>
          <w:sz w:val="24"/>
          <w:szCs w:val="24"/>
          <w:u w:val="single"/>
        </w:rPr>
      </w:pPr>
    </w:p>
    <w:p w14:paraId="3459F805" w14:textId="685D0B19" w:rsidR="00E158B1" w:rsidRDefault="00E158B1"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sidR="00C4378E">
        <w:rPr>
          <w:rFonts w:ascii="Times New Roman" w:hAnsi="Times New Roman" w:cs="Times New Roman"/>
          <w:i/>
          <w:iCs/>
          <w:sz w:val="24"/>
          <w:szCs w:val="24"/>
          <w:u w:val="single"/>
        </w:rPr>
        <w:t>10</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ACCOUNTS</w:t>
      </w:r>
      <w:r w:rsidRPr="0003687E">
        <w:rPr>
          <w:rFonts w:ascii="Times New Roman" w:hAnsi="Times New Roman" w:cs="Times New Roman"/>
          <w:i/>
          <w:iCs/>
          <w:sz w:val="24"/>
          <w:szCs w:val="24"/>
        </w:rPr>
        <w:t xml:space="preserve"> </w:t>
      </w:r>
    </w:p>
    <w:p w14:paraId="7EA89851" w14:textId="17135F1B" w:rsidR="00E158B1" w:rsidRDefault="00467F77" w:rsidP="008D68DE">
      <w:pPr>
        <w:rPr>
          <w:rFonts w:ascii="Times New Roman" w:hAnsi="Times New Roman" w:cs="Times New Roman"/>
          <w:sz w:val="24"/>
          <w:szCs w:val="24"/>
        </w:rPr>
      </w:pPr>
      <w:r>
        <w:rPr>
          <w:rFonts w:ascii="Times New Roman" w:hAnsi="Times New Roman" w:cs="Times New Roman"/>
          <w:sz w:val="24"/>
          <w:szCs w:val="24"/>
        </w:rPr>
        <w:t>10</w:t>
      </w:r>
      <w:r w:rsidR="00E158B1">
        <w:rPr>
          <w:rFonts w:ascii="Times New Roman" w:hAnsi="Times New Roman" w:cs="Times New Roman"/>
          <w:sz w:val="24"/>
          <w:szCs w:val="24"/>
        </w:rPr>
        <w:t>.1</w:t>
      </w:r>
      <w:r w:rsidR="00E158B1">
        <w:rPr>
          <w:rFonts w:ascii="Times New Roman" w:hAnsi="Times New Roman" w:cs="Times New Roman"/>
          <w:sz w:val="24"/>
          <w:szCs w:val="24"/>
        </w:rPr>
        <w:tab/>
        <w:t>Expenditure</w:t>
      </w:r>
    </w:p>
    <w:tbl>
      <w:tblPr>
        <w:tblStyle w:val="TableGrid"/>
        <w:tblW w:w="0" w:type="auto"/>
        <w:tblLook w:val="04A0" w:firstRow="1" w:lastRow="0" w:firstColumn="1" w:lastColumn="0" w:noHBand="0" w:noVBand="1"/>
      </w:tblPr>
      <w:tblGrid>
        <w:gridCol w:w="1696"/>
        <w:gridCol w:w="2812"/>
        <w:gridCol w:w="2575"/>
        <w:gridCol w:w="1933"/>
      </w:tblGrid>
      <w:tr w:rsidR="00DB0606" w:rsidRPr="004108C1" w14:paraId="7E31388E" w14:textId="77777777" w:rsidTr="00A70546">
        <w:tc>
          <w:tcPr>
            <w:tcW w:w="1696" w:type="dxa"/>
          </w:tcPr>
          <w:p w14:paraId="4EC0292A"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3CF816D6"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Cheque 712</w:t>
            </w:r>
          </w:p>
        </w:tc>
        <w:tc>
          <w:tcPr>
            <w:tcW w:w="2575" w:type="dxa"/>
          </w:tcPr>
          <w:p w14:paraId="1490DCC5"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Office</w:t>
            </w:r>
          </w:p>
        </w:tc>
        <w:tc>
          <w:tcPr>
            <w:tcW w:w="1933" w:type="dxa"/>
          </w:tcPr>
          <w:p w14:paraId="147240EB"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£5.50</w:t>
            </w:r>
          </w:p>
        </w:tc>
      </w:tr>
      <w:tr w:rsidR="00DB0606" w:rsidRPr="004108C1" w14:paraId="493C1FFB" w14:textId="77777777" w:rsidTr="00A70546">
        <w:tc>
          <w:tcPr>
            <w:tcW w:w="1696" w:type="dxa"/>
          </w:tcPr>
          <w:p w14:paraId="4153A0D6"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404E1852"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Cheque 713</w:t>
            </w:r>
          </w:p>
        </w:tc>
        <w:tc>
          <w:tcPr>
            <w:tcW w:w="2575" w:type="dxa"/>
          </w:tcPr>
          <w:p w14:paraId="0F07CED2"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Office (Ink)</w:t>
            </w:r>
          </w:p>
        </w:tc>
        <w:tc>
          <w:tcPr>
            <w:tcW w:w="1933" w:type="dxa"/>
          </w:tcPr>
          <w:p w14:paraId="3995F747"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£42.49</w:t>
            </w:r>
          </w:p>
        </w:tc>
      </w:tr>
      <w:tr w:rsidR="00DB0606" w:rsidRPr="004108C1" w14:paraId="78663EA1" w14:textId="77777777" w:rsidTr="00A70546">
        <w:tc>
          <w:tcPr>
            <w:tcW w:w="1696" w:type="dxa"/>
          </w:tcPr>
          <w:p w14:paraId="22A3BB13"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7E4C880A"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Cheque 714</w:t>
            </w:r>
          </w:p>
        </w:tc>
        <w:tc>
          <w:tcPr>
            <w:tcW w:w="2575" w:type="dxa"/>
          </w:tcPr>
          <w:p w14:paraId="590BD40E"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Karl Baldwin (Audit)</w:t>
            </w:r>
          </w:p>
        </w:tc>
        <w:tc>
          <w:tcPr>
            <w:tcW w:w="1933" w:type="dxa"/>
          </w:tcPr>
          <w:p w14:paraId="35D2F0A2" w14:textId="77777777" w:rsidR="00DB0606" w:rsidRPr="004108C1" w:rsidRDefault="00DB0606" w:rsidP="00A70546">
            <w:pPr>
              <w:spacing w:after="160"/>
              <w:rPr>
                <w:rFonts w:ascii="Times New Roman" w:hAnsi="Times New Roman" w:cs="Times New Roman"/>
                <w:sz w:val="24"/>
                <w:szCs w:val="24"/>
              </w:rPr>
            </w:pPr>
            <w:r>
              <w:rPr>
                <w:rFonts w:ascii="Times New Roman" w:hAnsi="Times New Roman" w:cs="Times New Roman"/>
                <w:sz w:val="24"/>
                <w:szCs w:val="24"/>
              </w:rPr>
              <w:t>£150</w:t>
            </w:r>
          </w:p>
        </w:tc>
      </w:tr>
      <w:tr w:rsidR="00DB0606" w:rsidRPr="004108C1" w14:paraId="1BABF89F" w14:textId="77777777" w:rsidTr="00A70546">
        <w:tc>
          <w:tcPr>
            <w:tcW w:w="1696" w:type="dxa"/>
          </w:tcPr>
          <w:p w14:paraId="057DA725"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4081E546"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Cheque 715</w:t>
            </w:r>
          </w:p>
        </w:tc>
        <w:tc>
          <w:tcPr>
            <w:tcW w:w="2575" w:type="dxa"/>
          </w:tcPr>
          <w:p w14:paraId="5245760F"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Clerk June/July Wage</w:t>
            </w:r>
          </w:p>
        </w:tc>
        <w:tc>
          <w:tcPr>
            <w:tcW w:w="1933" w:type="dxa"/>
          </w:tcPr>
          <w:p w14:paraId="4DCF102A" w14:textId="6CB9F613" w:rsidR="00DB0606" w:rsidRDefault="00DB0606" w:rsidP="00A70546">
            <w:pPr>
              <w:rPr>
                <w:rFonts w:ascii="Times New Roman" w:hAnsi="Times New Roman" w:cs="Times New Roman"/>
                <w:sz w:val="24"/>
                <w:szCs w:val="24"/>
              </w:rPr>
            </w:pPr>
            <w:r>
              <w:rPr>
                <w:rFonts w:ascii="Times New Roman" w:hAnsi="Times New Roman" w:cs="Times New Roman"/>
                <w:sz w:val="24"/>
                <w:szCs w:val="24"/>
              </w:rPr>
              <w:t>£</w:t>
            </w:r>
            <w:r w:rsidR="00ED5CBB">
              <w:rPr>
                <w:rFonts w:ascii="Times New Roman" w:hAnsi="Times New Roman" w:cs="Times New Roman"/>
                <w:sz w:val="24"/>
                <w:szCs w:val="24"/>
              </w:rPr>
              <w:t>346.60</w:t>
            </w:r>
          </w:p>
        </w:tc>
      </w:tr>
      <w:tr w:rsidR="00DB0606" w:rsidRPr="004108C1" w14:paraId="7E5081C0" w14:textId="77777777" w:rsidTr="00A70546">
        <w:tc>
          <w:tcPr>
            <w:tcW w:w="1696" w:type="dxa"/>
          </w:tcPr>
          <w:p w14:paraId="2F6DABAD"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1D5FE35E"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DD</w:t>
            </w:r>
          </w:p>
        </w:tc>
        <w:tc>
          <w:tcPr>
            <w:tcW w:w="2575" w:type="dxa"/>
          </w:tcPr>
          <w:p w14:paraId="02A2469F"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July Website Fee</w:t>
            </w:r>
          </w:p>
        </w:tc>
        <w:tc>
          <w:tcPr>
            <w:tcW w:w="1933" w:type="dxa"/>
          </w:tcPr>
          <w:p w14:paraId="267C0174"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£55.44</w:t>
            </w:r>
          </w:p>
        </w:tc>
      </w:tr>
      <w:tr w:rsidR="00DB0606" w:rsidRPr="004108C1" w14:paraId="6C8BE4C0" w14:textId="77777777" w:rsidTr="00A70546">
        <w:tc>
          <w:tcPr>
            <w:tcW w:w="1696" w:type="dxa"/>
          </w:tcPr>
          <w:p w14:paraId="718EA5F2"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08813738"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DD</w:t>
            </w:r>
          </w:p>
        </w:tc>
        <w:tc>
          <w:tcPr>
            <w:tcW w:w="2575" w:type="dxa"/>
          </w:tcPr>
          <w:p w14:paraId="60300E06"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August Website Fee</w:t>
            </w:r>
          </w:p>
        </w:tc>
        <w:tc>
          <w:tcPr>
            <w:tcW w:w="1933" w:type="dxa"/>
          </w:tcPr>
          <w:p w14:paraId="2E96DC3D" w14:textId="77777777" w:rsidR="00DB0606" w:rsidRDefault="00DB0606" w:rsidP="00A70546">
            <w:pPr>
              <w:rPr>
                <w:rFonts w:ascii="Times New Roman" w:hAnsi="Times New Roman" w:cs="Times New Roman"/>
                <w:sz w:val="24"/>
                <w:szCs w:val="24"/>
              </w:rPr>
            </w:pPr>
            <w:r>
              <w:rPr>
                <w:rFonts w:ascii="Times New Roman" w:hAnsi="Times New Roman" w:cs="Times New Roman"/>
                <w:sz w:val="24"/>
                <w:szCs w:val="24"/>
              </w:rPr>
              <w:t>£55.44</w:t>
            </w:r>
          </w:p>
        </w:tc>
      </w:tr>
      <w:tr w:rsidR="00F71F3B" w:rsidRPr="004108C1" w14:paraId="7C8BA500" w14:textId="77777777" w:rsidTr="00A70546">
        <w:tc>
          <w:tcPr>
            <w:tcW w:w="1696" w:type="dxa"/>
          </w:tcPr>
          <w:p w14:paraId="665DA6BC" w14:textId="056395C3" w:rsidR="00F71F3B" w:rsidRDefault="00F71F3B" w:rsidP="00A70546">
            <w:pPr>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31D27076" w14:textId="0DBAAF7F" w:rsidR="00F71F3B" w:rsidRDefault="00F71F3B" w:rsidP="00A70546">
            <w:pPr>
              <w:rPr>
                <w:rFonts w:ascii="Times New Roman" w:hAnsi="Times New Roman" w:cs="Times New Roman"/>
                <w:sz w:val="24"/>
                <w:szCs w:val="24"/>
              </w:rPr>
            </w:pPr>
            <w:r>
              <w:rPr>
                <w:rFonts w:ascii="Times New Roman" w:hAnsi="Times New Roman" w:cs="Times New Roman"/>
                <w:sz w:val="24"/>
                <w:szCs w:val="24"/>
              </w:rPr>
              <w:t>Cheque 716</w:t>
            </w:r>
          </w:p>
        </w:tc>
        <w:tc>
          <w:tcPr>
            <w:tcW w:w="2575" w:type="dxa"/>
          </w:tcPr>
          <w:p w14:paraId="71312380" w14:textId="0248EA87" w:rsidR="00F71F3B" w:rsidRDefault="00581422" w:rsidP="00A70546">
            <w:pPr>
              <w:rPr>
                <w:rFonts w:ascii="Times New Roman" w:hAnsi="Times New Roman" w:cs="Times New Roman"/>
                <w:sz w:val="24"/>
                <w:szCs w:val="24"/>
              </w:rPr>
            </w:pPr>
            <w:r>
              <w:rPr>
                <w:rFonts w:ascii="Times New Roman" w:hAnsi="Times New Roman" w:cs="Times New Roman"/>
                <w:sz w:val="24"/>
                <w:szCs w:val="24"/>
              </w:rPr>
              <w:t>HMRC</w:t>
            </w:r>
          </w:p>
        </w:tc>
        <w:tc>
          <w:tcPr>
            <w:tcW w:w="1933" w:type="dxa"/>
          </w:tcPr>
          <w:p w14:paraId="052BCE07" w14:textId="6E527A26" w:rsidR="00F71F3B" w:rsidRDefault="00581422" w:rsidP="00A70546">
            <w:pPr>
              <w:rPr>
                <w:rFonts w:ascii="Times New Roman" w:hAnsi="Times New Roman" w:cs="Times New Roman"/>
                <w:sz w:val="24"/>
                <w:szCs w:val="24"/>
              </w:rPr>
            </w:pPr>
            <w:r>
              <w:rPr>
                <w:rFonts w:ascii="Times New Roman" w:hAnsi="Times New Roman" w:cs="Times New Roman"/>
                <w:sz w:val="24"/>
                <w:szCs w:val="24"/>
              </w:rPr>
              <w:t>£53.40</w:t>
            </w:r>
          </w:p>
        </w:tc>
      </w:tr>
      <w:tr w:rsidR="00AA6892" w:rsidRPr="004108C1" w14:paraId="62AF1688" w14:textId="77777777" w:rsidTr="00A70546">
        <w:tc>
          <w:tcPr>
            <w:tcW w:w="1696" w:type="dxa"/>
          </w:tcPr>
          <w:p w14:paraId="398831F6" w14:textId="0ED553CE" w:rsidR="00AA6892" w:rsidRDefault="00DC47B1" w:rsidP="00A70546">
            <w:pPr>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38F16BC8" w14:textId="2075105B" w:rsidR="00AA6892" w:rsidRDefault="00DC47B1" w:rsidP="00A70546">
            <w:pPr>
              <w:rPr>
                <w:rFonts w:ascii="Times New Roman" w:hAnsi="Times New Roman" w:cs="Times New Roman"/>
                <w:sz w:val="24"/>
                <w:szCs w:val="24"/>
              </w:rPr>
            </w:pPr>
            <w:r>
              <w:rPr>
                <w:rFonts w:ascii="Times New Roman" w:hAnsi="Times New Roman" w:cs="Times New Roman"/>
                <w:sz w:val="24"/>
                <w:szCs w:val="24"/>
              </w:rPr>
              <w:t>Cheque 717</w:t>
            </w:r>
          </w:p>
        </w:tc>
        <w:tc>
          <w:tcPr>
            <w:tcW w:w="2575" w:type="dxa"/>
          </w:tcPr>
          <w:p w14:paraId="20C0A117" w14:textId="75C0E025" w:rsidR="00AA6892" w:rsidRDefault="00AA6892" w:rsidP="00A70546">
            <w:pPr>
              <w:rPr>
                <w:rFonts w:ascii="Times New Roman" w:hAnsi="Times New Roman" w:cs="Times New Roman"/>
                <w:sz w:val="24"/>
                <w:szCs w:val="24"/>
              </w:rPr>
            </w:pPr>
            <w:r>
              <w:rPr>
                <w:rFonts w:ascii="Times New Roman" w:hAnsi="Times New Roman" w:cs="Times New Roman"/>
                <w:sz w:val="24"/>
                <w:szCs w:val="24"/>
              </w:rPr>
              <w:t xml:space="preserve">Insurance </w:t>
            </w:r>
          </w:p>
        </w:tc>
        <w:tc>
          <w:tcPr>
            <w:tcW w:w="1933" w:type="dxa"/>
          </w:tcPr>
          <w:p w14:paraId="18F0A322" w14:textId="489B8D5D" w:rsidR="00AA6892" w:rsidRDefault="002E0340" w:rsidP="00A70546">
            <w:pPr>
              <w:rPr>
                <w:rFonts w:ascii="Times New Roman" w:hAnsi="Times New Roman" w:cs="Times New Roman"/>
                <w:sz w:val="24"/>
                <w:szCs w:val="24"/>
              </w:rPr>
            </w:pPr>
            <w:r>
              <w:rPr>
                <w:rFonts w:ascii="Times New Roman" w:hAnsi="Times New Roman" w:cs="Times New Roman"/>
                <w:sz w:val="24"/>
                <w:szCs w:val="24"/>
              </w:rPr>
              <w:t>£133.30</w:t>
            </w:r>
          </w:p>
        </w:tc>
      </w:tr>
      <w:tr w:rsidR="000B5E01" w:rsidRPr="004108C1" w14:paraId="34D73491" w14:textId="77777777" w:rsidTr="00A70546">
        <w:tc>
          <w:tcPr>
            <w:tcW w:w="1696" w:type="dxa"/>
          </w:tcPr>
          <w:p w14:paraId="60512567" w14:textId="14FC7368" w:rsidR="000B5E01" w:rsidRDefault="00581422" w:rsidP="00A70546">
            <w:pPr>
              <w:rPr>
                <w:rFonts w:ascii="Times New Roman" w:hAnsi="Times New Roman" w:cs="Times New Roman"/>
                <w:sz w:val="24"/>
                <w:szCs w:val="24"/>
              </w:rPr>
            </w:pPr>
            <w:r>
              <w:rPr>
                <w:rFonts w:ascii="Times New Roman" w:hAnsi="Times New Roman" w:cs="Times New Roman"/>
                <w:sz w:val="24"/>
                <w:szCs w:val="24"/>
              </w:rPr>
              <w:t>24/07/2025</w:t>
            </w:r>
          </w:p>
        </w:tc>
        <w:tc>
          <w:tcPr>
            <w:tcW w:w="2812" w:type="dxa"/>
          </w:tcPr>
          <w:p w14:paraId="2414BC5B" w14:textId="77777777" w:rsidR="000B5E01" w:rsidRDefault="000B5E01" w:rsidP="00A70546">
            <w:pPr>
              <w:rPr>
                <w:rFonts w:ascii="Times New Roman" w:hAnsi="Times New Roman" w:cs="Times New Roman"/>
                <w:sz w:val="24"/>
                <w:szCs w:val="24"/>
              </w:rPr>
            </w:pPr>
          </w:p>
        </w:tc>
        <w:tc>
          <w:tcPr>
            <w:tcW w:w="2575" w:type="dxa"/>
          </w:tcPr>
          <w:p w14:paraId="4A8AC407" w14:textId="43602D7D" w:rsidR="000B5E01" w:rsidRDefault="000B5E01" w:rsidP="00A70546">
            <w:pPr>
              <w:rPr>
                <w:rFonts w:ascii="Times New Roman" w:hAnsi="Times New Roman" w:cs="Times New Roman"/>
                <w:sz w:val="24"/>
                <w:szCs w:val="24"/>
              </w:rPr>
            </w:pPr>
            <w:r>
              <w:rPr>
                <w:rFonts w:ascii="Times New Roman" w:hAnsi="Times New Roman" w:cs="Times New Roman"/>
                <w:sz w:val="24"/>
                <w:szCs w:val="24"/>
              </w:rPr>
              <w:t>Parish Election</w:t>
            </w:r>
          </w:p>
        </w:tc>
        <w:tc>
          <w:tcPr>
            <w:tcW w:w="1933" w:type="dxa"/>
          </w:tcPr>
          <w:p w14:paraId="488F19A2" w14:textId="0556BA46" w:rsidR="000B5E01" w:rsidRDefault="000B5E01" w:rsidP="00A70546">
            <w:pPr>
              <w:rPr>
                <w:rFonts w:ascii="Times New Roman" w:hAnsi="Times New Roman" w:cs="Times New Roman"/>
                <w:sz w:val="24"/>
                <w:szCs w:val="24"/>
              </w:rPr>
            </w:pPr>
            <w:r>
              <w:rPr>
                <w:rFonts w:ascii="Times New Roman" w:hAnsi="Times New Roman" w:cs="Times New Roman"/>
                <w:sz w:val="24"/>
                <w:szCs w:val="24"/>
              </w:rPr>
              <w:t>£4848?</w:t>
            </w:r>
          </w:p>
        </w:tc>
      </w:tr>
    </w:tbl>
    <w:p w14:paraId="63240C22" w14:textId="7551DAA3" w:rsidR="004108C1" w:rsidRPr="004108C1" w:rsidRDefault="004108C1" w:rsidP="004108C1">
      <w:pPr>
        <w:rPr>
          <w:rFonts w:ascii="Times New Roman" w:hAnsi="Times New Roman" w:cs="Times New Roman"/>
          <w:sz w:val="24"/>
          <w:szCs w:val="24"/>
        </w:rPr>
      </w:pPr>
    </w:p>
    <w:p w14:paraId="23CBFA32" w14:textId="55FF9C15" w:rsidR="004108C1" w:rsidRPr="004108C1" w:rsidRDefault="00A11E77" w:rsidP="004108C1">
      <w:pPr>
        <w:rPr>
          <w:rFonts w:ascii="Times New Roman" w:hAnsi="Times New Roman" w:cs="Times New Roman"/>
          <w:sz w:val="24"/>
          <w:szCs w:val="24"/>
        </w:rPr>
      </w:pPr>
      <w:r>
        <w:rPr>
          <w:rFonts w:ascii="Times New Roman" w:hAnsi="Times New Roman" w:cs="Times New Roman"/>
          <w:sz w:val="24"/>
          <w:szCs w:val="24"/>
        </w:rPr>
        <w:lastRenderedPageBreak/>
        <w:t xml:space="preserve">Proposed and second. </w:t>
      </w:r>
    </w:p>
    <w:p w14:paraId="7EF3C605" w14:textId="6FD43991" w:rsidR="00467F77" w:rsidRDefault="00467F77" w:rsidP="00467F77">
      <w:pPr>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The bank statements, bank reconciliation and the cashflow</w:t>
      </w:r>
      <w:r w:rsidR="00F71F3B">
        <w:rPr>
          <w:rFonts w:ascii="Times New Roman" w:hAnsi="Times New Roman" w:cs="Times New Roman"/>
          <w:sz w:val="24"/>
          <w:szCs w:val="24"/>
        </w:rPr>
        <w:t xml:space="preserve"> were agreed and signed</w:t>
      </w:r>
      <w:r>
        <w:rPr>
          <w:rFonts w:ascii="Times New Roman" w:hAnsi="Times New Roman" w:cs="Times New Roman"/>
          <w:sz w:val="24"/>
          <w:szCs w:val="24"/>
        </w:rPr>
        <w:t>.</w:t>
      </w:r>
    </w:p>
    <w:p w14:paraId="350DC25F" w14:textId="30132DD7" w:rsidR="00557CE1" w:rsidRDefault="00557CE1" w:rsidP="00467F77">
      <w:pPr>
        <w:rPr>
          <w:rFonts w:ascii="Times New Roman" w:hAnsi="Times New Roman" w:cs="Times New Roman"/>
          <w:sz w:val="24"/>
          <w:szCs w:val="24"/>
        </w:rPr>
      </w:pPr>
      <w:r>
        <w:rPr>
          <w:rFonts w:ascii="Times New Roman" w:hAnsi="Times New Roman" w:cs="Times New Roman"/>
          <w:sz w:val="24"/>
          <w:szCs w:val="24"/>
        </w:rPr>
        <w:t>10.2</w:t>
      </w:r>
      <w:r w:rsidR="00AA6892">
        <w:rPr>
          <w:rFonts w:ascii="Times New Roman" w:hAnsi="Times New Roman" w:cs="Times New Roman"/>
          <w:sz w:val="24"/>
          <w:szCs w:val="24"/>
        </w:rPr>
        <w:tab/>
        <w:t xml:space="preserve">The </w:t>
      </w:r>
      <w:r w:rsidR="00792355">
        <w:rPr>
          <w:rFonts w:ascii="Times New Roman" w:hAnsi="Times New Roman" w:cs="Times New Roman"/>
          <w:sz w:val="24"/>
          <w:szCs w:val="24"/>
        </w:rPr>
        <w:t xml:space="preserve">final year of the </w:t>
      </w:r>
      <w:r w:rsidR="0053714F">
        <w:rPr>
          <w:rFonts w:ascii="Times New Roman" w:hAnsi="Times New Roman" w:cs="Times New Roman"/>
          <w:sz w:val="24"/>
          <w:szCs w:val="24"/>
        </w:rPr>
        <w:t>3-year</w:t>
      </w:r>
      <w:r w:rsidR="00792355">
        <w:rPr>
          <w:rFonts w:ascii="Times New Roman" w:hAnsi="Times New Roman" w:cs="Times New Roman"/>
          <w:sz w:val="24"/>
          <w:szCs w:val="24"/>
        </w:rPr>
        <w:t xml:space="preserve"> deal </w:t>
      </w:r>
      <w:r w:rsidR="00AA6892">
        <w:rPr>
          <w:rFonts w:ascii="Times New Roman" w:hAnsi="Times New Roman" w:cs="Times New Roman"/>
          <w:sz w:val="24"/>
          <w:szCs w:val="24"/>
        </w:rPr>
        <w:t>Insurance renewal</w:t>
      </w:r>
      <w:r w:rsidR="000628C9">
        <w:rPr>
          <w:rFonts w:ascii="Times New Roman" w:hAnsi="Times New Roman" w:cs="Times New Roman"/>
          <w:sz w:val="24"/>
          <w:szCs w:val="24"/>
        </w:rPr>
        <w:t xml:space="preserve"> w</w:t>
      </w:r>
      <w:r w:rsidR="0053714F">
        <w:rPr>
          <w:rFonts w:ascii="Times New Roman" w:hAnsi="Times New Roman" w:cs="Times New Roman"/>
          <w:sz w:val="24"/>
          <w:szCs w:val="24"/>
        </w:rPr>
        <w:t>as</w:t>
      </w:r>
      <w:r w:rsidR="000628C9">
        <w:rPr>
          <w:rFonts w:ascii="Times New Roman" w:hAnsi="Times New Roman" w:cs="Times New Roman"/>
          <w:sz w:val="24"/>
          <w:szCs w:val="24"/>
        </w:rPr>
        <w:t xml:space="preserve"> agreed and signed.</w:t>
      </w:r>
      <w:r w:rsidR="00AA6892">
        <w:rPr>
          <w:rFonts w:ascii="Times New Roman" w:hAnsi="Times New Roman" w:cs="Times New Roman"/>
          <w:sz w:val="24"/>
          <w:szCs w:val="24"/>
        </w:rPr>
        <w:t xml:space="preserve"> </w:t>
      </w:r>
    </w:p>
    <w:p w14:paraId="05E26A51" w14:textId="77777777" w:rsidR="00B341C4" w:rsidRPr="0003687E" w:rsidRDefault="00B341C4" w:rsidP="00A11E77">
      <w:pPr>
        <w:rPr>
          <w:rFonts w:ascii="Times New Roman" w:hAnsi="Times New Roman" w:cs="Times New Roman"/>
          <w:i/>
          <w:iCs/>
          <w:sz w:val="24"/>
          <w:szCs w:val="24"/>
        </w:rPr>
      </w:pPr>
    </w:p>
    <w:p w14:paraId="7FB8EA20" w14:textId="3935F850" w:rsidR="002A73C1" w:rsidRDefault="00516ADB" w:rsidP="002A73C1">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ITEMS </w:t>
      </w:r>
      <w:r w:rsidR="00C202EA">
        <w:rPr>
          <w:rFonts w:ascii="Times New Roman" w:hAnsi="Times New Roman" w:cs="Times New Roman"/>
          <w:i/>
          <w:iCs/>
          <w:sz w:val="24"/>
          <w:szCs w:val="24"/>
          <w:u w:val="single"/>
        </w:rPr>
        <w:t>1</w:t>
      </w:r>
      <w:r w:rsidR="00467F77">
        <w:rPr>
          <w:rFonts w:ascii="Times New Roman" w:hAnsi="Times New Roman" w:cs="Times New Roman"/>
          <w:i/>
          <w:iCs/>
          <w:sz w:val="24"/>
          <w:szCs w:val="24"/>
          <w:u w:val="single"/>
        </w:rPr>
        <w:t>1</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PLANNING APPLICATIONS</w:t>
      </w:r>
    </w:p>
    <w:tbl>
      <w:tblPr>
        <w:tblStyle w:val="TableGrid"/>
        <w:tblW w:w="0" w:type="auto"/>
        <w:tblLook w:val="04A0" w:firstRow="1" w:lastRow="0" w:firstColumn="1" w:lastColumn="0" w:noHBand="0" w:noVBand="1"/>
      </w:tblPr>
      <w:tblGrid>
        <w:gridCol w:w="2297"/>
        <w:gridCol w:w="2226"/>
        <w:gridCol w:w="2270"/>
        <w:gridCol w:w="2223"/>
      </w:tblGrid>
      <w:tr w:rsidR="00EE3012" w14:paraId="30E10CBE" w14:textId="77777777" w:rsidTr="00A70546">
        <w:tc>
          <w:tcPr>
            <w:tcW w:w="2297" w:type="dxa"/>
          </w:tcPr>
          <w:p w14:paraId="2F422E7E" w14:textId="77777777" w:rsidR="00EE3012" w:rsidRDefault="00EE3012" w:rsidP="00A70546">
            <w:pPr>
              <w:rPr>
                <w:rFonts w:ascii="Times New Roman" w:hAnsi="Times New Roman" w:cs="Times New Roman"/>
                <w:sz w:val="24"/>
                <w:szCs w:val="24"/>
              </w:rPr>
            </w:pPr>
            <w:r w:rsidRPr="0048359C">
              <w:rPr>
                <w:rFonts w:ascii="Times New Roman" w:hAnsi="Times New Roman" w:cs="Times New Roman"/>
                <w:sz w:val="24"/>
                <w:szCs w:val="24"/>
              </w:rPr>
              <w:t>07/2025/00332/NOT</w:t>
            </w:r>
          </w:p>
        </w:tc>
        <w:tc>
          <w:tcPr>
            <w:tcW w:w="2226" w:type="dxa"/>
          </w:tcPr>
          <w:p w14:paraId="18FE5EA9" w14:textId="77777777" w:rsidR="00EE3012" w:rsidRDefault="00EE3012" w:rsidP="00A70546">
            <w:pPr>
              <w:rPr>
                <w:rFonts w:ascii="Times New Roman" w:hAnsi="Times New Roman" w:cs="Times New Roman"/>
                <w:sz w:val="24"/>
                <w:szCs w:val="24"/>
              </w:rPr>
            </w:pPr>
            <w:r w:rsidRPr="00A54409">
              <w:rPr>
                <w:rFonts w:ascii="Times New Roman" w:hAnsi="Times New Roman" w:cs="Times New Roman"/>
                <w:sz w:val="24"/>
                <w:szCs w:val="24"/>
              </w:rPr>
              <w:t>2 Hawthorne Cottage Myerscough Smithy Lane Balderstone Blackburn</w:t>
            </w:r>
          </w:p>
          <w:p w14:paraId="7182266C" w14:textId="77777777" w:rsidR="00EE3012" w:rsidRDefault="00EE3012" w:rsidP="00A70546">
            <w:pPr>
              <w:rPr>
                <w:rFonts w:ascii="Times New Roman" w:hAnsi="Times New Roman" w:cs="Times New Roman"/>
                <w:sz w:val="24"/>
                <w:szCs w:val="24"/>
              </w:rPr>
            </w:pPr>
            <w:r w:rsidRPr="00A464FB">
              <w:rPr>
                <w:rFonts w:ascii="Times New Roman" w:hAnsi="Times New Roman" w:cs="Times New Roman"/>
                <w:sz w:val="24"/>
                <w:szCs w:val="24"/>
              </w:rPr>
              <w:t xml:space="preserve">Lancashire </w:t>
            </w:r>
          </w:p>
          <w:p w14:paraId="290903CF" w14:textId="77777777" w:rsidR="00EE3012" w:rsidRDefault="00EE3012" w:rsidP="00A70546">
            <w:pPr>
              <w:rPr>
                <w:rFonts w:ascii="Times New Roman" w:hAnsi="Times New Roman" w:cs="Times New Roman"/>
                <w:sz w:val="24"/>
                <w:szCs w:val="24"/>
              </w:rPr>
            </w:pPr>
            <w:r w:rsidRPr="00A464FB">
              <w:rPr>
                <w:rFonts w:ascii="Times New Roman" w:hAnsi="Times New Roman" w:cs="Times New Roman"/>
                <w:sz w:val="24"/>
                <w:szCs w:val="24"/>
              </w:rPr>
              <w:t>BB2 7LB</w:t>
            </w:r>
          </w:p>
        </w:tc>
        <w:tc>
          <w:tcPr>
            <w:tcW w:w="2270" w:type="dxa"/>
          </w:tcPr>
          <w:p w14:paraId="59E3D85E" w14:textId="77777777" w:rsidR="00EE3012" w:rsidRPr="003C11A4" w:rsidRDefault="00EE3012" w:rsidP="00A70546">
            <w:pPr>
              <w:rPr>
                <w:rFonts w:ascii="Times New Roman" w:hAnsi="Times New Roman" w:cs="Times New Roman"/>
                <w:sz w:val="24"/>
                <w:szCs w:val="24"/>
              </w:rPr>
            </w:pPr>
            <w:r>
              <w:rPr>
                <w:rFonts w:ascii="Times New Roman" w:hAnsi="Times New Roman" w:cs="Times New Roman"/>
                <w:sz w:val="24"/>
                <w:szCs w:val="24"/>
              </w:rPr>
              <w:t>I</w:t>
            </w:r>
            <w:r w:rsidRPr="00AD4491">
              <w:rPr>
                <w:rFonts w:ascii="Times New Roman" w:hAnsi="Times New Roman" w:cs="Times New Roman"/>
                <w:sz w:val="24"/>
                <w:szCs w:val="24"/>
              </w:rPr>
              <w:t>nstall fixed line broadband electronic communications apparatus. install 1 x 10m light telephone pole</w:t>
            </w:r>
          </w:p>
        </w:tc>
        <w:tc>
          <w:tcPr>
            <w:tcW w:w="2223" w:type="dxa"/>
          </w:tcPr>
          <w:p w14:paraId="14F06285" w14:textId="77777777" w:rsidR="00EE3012" w:rsidRDefault="00EE3012" w:rsidP="00A70546">
            <w:pPr>
              <w:rPr>
                <w:rFonts w:ascii="Times New Roman" w:hAnsi="Times New Roman" w:cs="Times New Roman"/>
                <w:sz w:val="24"/>
                <w:szCs w:val="24"/>
              </w:rPr>
            </w:pPr>
            <w:r w:rsidRPr="00BE6AEC">
              <w:rPr>
                <w:rFonts w:ascii="Times New Roman" w:hAnsi="Times New Roman" w:cs="Times New Roman"/>
                <w:sz w:val="24"/>
                <w:szCs w:val="24"/>
              </w:rPr>
              <w:t xml:space="preserve">Permitted Development </w:t>
            </w:r>
          </w:p>
          <w:p w14:paraId="65005005" w14:textId="77777777" w:rsidR="00EE3012" w:rsidRDefault="00EE3012" w:rsidP="00A70546">
            <w:pPr>
              <w:rPr>
                <w:rFonts w:ascii="Times New Roman" w:hAnsi="Times New Roman" w:cs="Times New Roman"/>
                <w:sz w:val="24"/>
                <w:szCs w:val="24"/>
              </w:rPr>
            </w:pPr>
          </w:p>
          <w:p w14:paraId="580AC980" w14:textId="77777777" w:rsidR="00EE3012" w:rsidRDefault="00EE3012" w:rsidP="00A70546">
            <w:pPr>
              <w:rPr>
                <w:rFonts w:ascii="Times New Roman" w:hAnsi="Times New Roman" w:cs="Times New Roman"/>
                <w:sz w:val="24"/>
                <w:szCs w:val="24"/>
              </w:rPr>
            </w:pPr>
            <w:r w:rsidRPr="00BE6AEC">
              <w:rPr>
                <w:rFonts w:ascii="Times New Roman" w:hAnsi="Times New Roman" w:cs="Times New Roman"/>
                <w:sz w:val="24"/>
                <w:szCs w:val="24"/>
              </w:rPr>
              <w:t>4th June 2025</w:t>
            </w:r>
          </w:p>
        </w:tc>
      </w:tr>
      <w:tr w:rsidR="00EE3012" w14:paraId="3CC0FB21" w14:textId="77777777" w:rsidTr="00A70546">
        <w:tc>
          <w:tcPr>
            <w:tcW w:w="2297" w:type="dxa"/>
          </w:tcPr>
          <w:p w14:paraId="44B29550" w14:textId="77777777" w:rsidR="00EE3012" w:rsidRDefault="00EE3012" w:rsidP="00A70546">
            <w:pPr>
              <w:rPr>
                <w:rFonts w:ascii="Times New Roman" w:hAnsi="Times New Roman" w:cs="Times New Roman"/>
                <w:sz w:val="24"/>
                <w:szCs w:val="24"/>
              </w:rPr>
            </w:pPr>
            <w:r w:rsidRPr="00A464FB">
              <w:rPr>
                <w:rFonts w:ascii="Times New Roman" w:hAnsi="Times New Roman" w:cs="Times New Roman"/>
                <w:sz w:val="24"/>
                <w:szCs w:val="24"/>
              </w:rPr>
              <w:t>07/2025/00369/NOT</w:t>
            </w:r>
          </w:p>
        </w:tc>
        <w:tc>
          <w:tcPr>
            <w:tcW w:w="2226" w:type="dxa"/>
          </w:tcPr>
          <w:p w14:paraId="1216F20F" w14:textId="77777777" w:rsidR="00EE3012" w:rsidRDefault="00EE3012" w:rsidP="00A70546">
            <w:pPr>
              <w:rPr>
                <w:rFonts w:ascii="Times New Roman" w:hAnsi="Times New Roman" w:cs="Times New Roman"/>
                <w:sz w:val="24"/>
                <w:szCs w:val="24"/>
              </w:rPr>
            </w:pPr>
            <w:r w:rsidRPr="007C398B">
              <w:rPr>
                <w:rFonts w:ascii="Times New Roman" w:hAnsi="Times New Roman" w:cs="Times New Roman"/>
                <w:sz w:val="24"/>
                <w:szCs w:val="24"/>
              </w:rPr>
              <w:t xml:space="preserve">Stanley Mount </w:t>
            </w:r>
          </w:p>
          <w:p w14:paraId="1550F4AE" w14:textId="77777777" w:rsidR="00EE3012" w:rsidRDefault="00EE3012" w:rsidP="00A70546">
            <w:pPr>
              <w:rPr>
                <w:rFonts w:ascii="Times New Roman" w:hAnsi="Times New Roman" w:cs="Times New Roman"/>
                <w:sz w:val="24"/>
                <w:szCs w:val="24"/>
              </w:rPr>
            </w:pPr>
            <w:r w:rsidRPr="007C398B">
              <w:rPr>
                <w:rFonts w:ascii="Times New Roman" w:hAnsi="Times New Roman" w:cs="Times New Roman"/>
                <w:sz w:val="24"/>
                <w:szCs w:val="24"/>
              </w:rPr>
              <w:t xml:space="preserve">Gib Lane Samlesbury </w:t>
            </w:r>
          </w:p>
          <w:p w14:paraId="5DC778C6" w14:textId="77777777" w:rsidR="00EE3012" w:rsidRDefault="00EE3012" w:rsidP="00A70546">
            <w:pPr>
              <w:rPr>
                <w:rFonts w:ascii="Times New Roman" w:hAnsi="Times New Roman" w:cs="Times New Roman"/>
                <w:sz w:val="24"/>
                <w:szCs w:val="24"/>
              </w:rPr>
            </w:pPr>
            <w:r w:rsidRPr="007C398B">
              <w:rPr>
                <w:rFonts w:ascii="Times New Roman" w:hAnsi="Times New Roman" w:cs="Times New Roman"/>
                <w:sz w:val="24"/>
                <w:szCs w:val="24"/>
              </w:rPr>
              <w:t xml:space="preserve">Preston </w:t>
            </w:r>
          </w:p>
          <w:p w14:paraId="48711B4C" w14:textId="77777777" w:rsidR="00EE3012" w:rsidRDefault="00EE3012" w:rsidP="00A70546">
            <w:pPr>
              <w:rPr>
                <w:rFonts w:ascii="Times New Roman" w:hAnsi="Times New Roman" w:cs="Times New Roman"/>
                <w:sz w:val="24"/>
                <w:szCs w:val="24"/>
              </w:rPr>
            </w:pPr>
            <w:r w:rsidRPr="007C398B">
              <w:rPr>
                <w:rFonts w:ascii="Times New Roman" w:hAnsi="Times New Roman" w:cs="Times New Roman"/>
                <w:sz w:val="24"/>
                <w:szCs w:val="24"/>
              </w:rPr>
              <w:t xml:space="preserve">Lancashire </w:t>
            </w:r>
          </w:p>
          <w:p w14:paraId="36310482" w14:textId="77777777" w:rsidR="00EE3012" w:rsidRDefault="00EE3012" w:rsidP="00A70546">
            <w:pPr>
              <w:rPr>
                <w:rFonts w:ascii="Times New Roman" w:hAnsi="Times New Roman" w:cs="Times New Roman"/>
                <w:sz w:val="24"/>
                <w:szCs w:val="24"/>
              </w:rPr>
            </w:pPr>
            <w:r w:rsidRPr="007C398B">
              <w:rPr>
                <w:rFonts w:ascii="Times New Roman" w:hAnsi="Times New Roman" w:cs="Times New Roman"/>
                <w:sz w:val="24"/>
                <w:szCs w:val="24"/>
              </w:rPr>
              <w:t>PR5 0RS</w:t>
            </w:r>
          </w:p>
        </w:tc>
        <w:tc>
          <w:tcPr>
            <w:tcW w:w="2270" w:type="dxa"/>
          </w:tcPr>
          <w:p w14:paraId="1186B729" w14:textId="77777777" w:rsidR="00EE3012" w:rsidRDefault="00EE3012" w:rsidP="00A70546">
            <w:pPr>
              <w:rPr>
                <w:rFonts w:ascii="Times New Roman" w:hAnsi="Times New Roman" w:cs="Times New Roman"/>
                <w:sz w:val="24"/>
                <w:szCs w:val="24"/>
              </w:rPr>
            </w:pPr>
            <w:r>
              <w:rPr>
                <w:rFonts w:ascii="Times New Roman" w:hAnsi="Times New Roman" w:cs="Times New Roman"/>
                <w:sz w:val="24"/>
                <w:szCs w:val="24"/>
              </w:rPr>
              <w:t>I</w:t>
            </w:r>
            <w:r w:rsidRPr="007C398B">
              <w:rPr>
                <w:rFonts w:ascii="Times New Roman" w:hAnsi="Times New Roman" w:cs="Times New Roman"/>
                <w:sz w:val="24"/>
                <w:szCs w:val="24"/>
              </w:rPr>
              <w:t>nstall 1 new 11m light wooden pole</w:t>
            </w:r>
          </w:p>
        </w:tc>
        <w:tc>
          <w:tcPr>
            <w:tcW w:w="2223" w:type="dxa"/>
          </w:tcPr>
          <w:p w14:paraId="782D61C1" w14:textId="77777777" w:rsidR="00EE3012" w:rsidRDefault="00EE3012" w:rsidP="00A70546">
            <w:pPr>
              <w:rPr>
                <w:rFonts w:ascii="Times New Roman" w:hAnsi="Times New Roman" w:cs="Times New Roman"/>
                <w:sz w:val="24"/>
                <w:szCs w:val="24"/>
              </w:rPr>
            </w:pPr>
            <w:r w:rsidRPr="00425209">
              <w:rPr>
                <w:rFonts w:ascii="Times New Roman" w:hAnsi="Times New Roman" w:cs="Times New Roman"/>
                <w:sz w:val="24"/>
                <w:szCs w:val="24"/>
              </w:rPr>
              <w:t>Permitted Development 1</w:t>
            </w:r>
          </w:p>
          <w:p w14:paraId="000C1C5B" w14:textId="77777777" w:rsidR="00EE3012" w:rsidRDefault="00EE3012" w:rsidP="00A70546">
            <w:pPr>
              <w:rPr>
                <w:rFonts w:ascii="Times New Roman" w:hAnsi="Times New Roman" w:cs="Times New Roman"/>
                <w:sz w:val="24"/>
                <w:szCs w:val="24"/>
              </w:rPr>
            </w:pPr>
          </w:p>
          <w:p w14:paraId="6BA8909E" w14:textId="77777777" w:rsidR="00EE3012" w:rsidRPr="001B3003" w:rsidRDefault="00EE3012" w:rsidP="00A70546">
            <w:pPr>
              <w:rPr>
                <w:rFonts w:ascii="Times New Roman" w:hAnsi="Times New Roman" w:cs="Times New Roman"/>
                <w:sz w:val="24"/>
                <w:szCs w:val="24"/>
              </w:rPr>
            </w:pPr>
            <w:r w:rsidRPr="00425209">
              <w:rPr>
                <w:rFonts w:ascii="Times New Roman" w:hAnsi="Times New Roman" w:cs="Times New Roman"/>
                <w:sz w:val="24"/>
                <w:szCs w:val="24"/>
              </w:rPr>
              <w:t>7th June 2025</w:t>
            </w:r>
          </w:p>
        </w:tc>
      </w:tr>
      <w:tr w:rsidR="00EE3012" w14:paraId="0D8E3DFA" w14:textId="77777777" w:rsidTr="00A70546">
        <w:tc>
          <w:tcPr>
            <w:tcW w:w="2297" w:type="dxa"/>
          </w:tcPr>
          <w:p w14:paraId="526F00AC" w14:textId="77777777" w:rsidR="00EE3012" w:rsidRDefault="00EE3012" w:rsidP="00A70546">
            <w:pPr>
              <w:rPr>
                <w:rFonts w:ascii="Times New Roman" w:hAnsi="Times New Roman" w:cs="Times New Roman"/>
                <w:sz w:val="24"/>
                <w:szCs w:val="24"/>
              </w:rPr>
            </w:pPr>
            <w:r w:rsidRPr="001B5B92">
              <w:rPr>
                <w:rFonts w:ascii="Times New Roman" w:hAnsi="Times New Roman" w:cs="Times New Roman"/>
                <w:sz w:val="24"/>
                <w:szCs w:val="24"/>
              </w:rPr>
              <w:t>07/2025/00406/FUL</w:t>
            </w:r>
          </w:p>
        </w:tc>
        <w:tc>
          <w:tcPr>
            <w:tcW w:w="2226" w:type="dxa"/>
          </w:tcPr>
          <w:p w14:paraId="07799E9B" w14:textId="77777777" w:rsidR="00EE3012" w:rsidRDefault="00EE3012" w:rsidP="00A70546">
            <w:pPr>
              <w:rPr>
                <w:rFonts w:ascii="Times New Roman" w:hAnsi="Times New Roman" w:cs="Times New Roman"/>
                <w:sz w:val="24"/>
                <w:szCs w:val="24"/>
              </w:rPr>
            </w:pPr>
            <w:r w:rsidRPr="00C6117E">
              <w:rPr>
                <w:rFonts w:ascii="Times New Roman" w:hAnsi="Times New Roman" w:cs="Times New Roman"/>
                <w:sz w:val="24"/>
                <w:szCs w:val="24"/>
              </w:rPr>
              <w:t xml:space="preserve">Land South </w:t>
            </w:r>
            <w:proofErr w:type="gramStart"/>
            <w:r w:rsidRPr="00C6117E">
              <w:rPr>
                <w:rFonts w:ascii="Times New Roman" w:hAnsi="Times New Roman" w:cs="Times New Roman"/>
                <w:sz w:val="24"/>
                <w:szCs w:val="24"/>
              </w:rPr>
              <w:t>Of</w:t>
            </w:r>
            <w:proofErr w:type="gramEnd"/>
            <w:r w:rsidRPr="00C6117E">
              <w:rPr>
                <w:rFonts w:ascii="Times New Roman" w:hAnsi="Times New Roman" w:cs="Times New Roman"/>
                <w:sz w:val="24"/>
                <w:szCs w:val="24"/>
              </w:rPr>
              <w:t xml:space="preserve"> Myerscough Smithy Road/West </w:t>
            </w:r>
            <w:proofErr w:type="gramStart"/>
            <w:r w:rsidRPr="00C6117E">
              <w:rPr>
                <w:rFonts w:ascii="Times New Roman" w:hAnsi="Times New Roman" w:cs="Times New Roman"/>
                <w:sz w:val="24"/>
                <w:szCs w:val="24"/>
              </w:rPr>
              <w:t>Of</w:t>
            </w:r>
            <w:proofErr w:type="gramEnd"/>
            <w:r w:rsidRPr="00C6117E">
              <w:rPr>
                <w:rFonts w:ascii="Times New Roman" w:hAnsi="Times New Roman" w:cs="Times New Roman"/>
                <w:sz w:val="24"/>
                <w:szCs w:val="24"/>
              </w:rPr>
              <w:t xml:space="preserve"> Branch Road</w:t>
            </w:r>
          </w:p>
          <w:p w14:paraId="5FC644CC" w14:textId="77777777" w:rsidR="00EE3012" w:rsidRDefault="00EE3012" w:rsidP="00A70546">
            <w:pPr>
              <w:rPr>
                <w:rFonts w:ascii="Times New Roman" w:hAnsi="Times New Roman" w:cs="Times New Roman"/>
                <w:sz w:val="24"/>
                <w:szCs w:val="24"/>
              </w:rPr>
            </w:pPr>
            <w:r w:rsidRPr="00C6117E">
              <w:rPr>
                <w:rFonts w:ascii="Times New Roman" w:hAnsi="Times New Roman" w:cs="Times New Roman"/>
                <w:sz w:val="24"/>
                <w:szCs w:val="24"/>
              </w:rPr>
              <w:t>Mellor Brook Lancashire</w:t>
            </w:r>
          </w:p>
        </w:tc>
        <w:tc>
          <w:tcPr>
            <w:tcW w:w="2270" w:type="dxa"/>
          </w:tcPr>
          <w:p w14:paraId="544A318E" w14:textId="77777777" w:rsidR="00EE3012" w:rsidRDefault="00EE3012" w:rsidP="00A70546">
            <w:pPr>
              <w:rPr>
                <w:rFonts w:ascii="Times New Roman" w:hAnsi="Times New Roman" w:cs="Times New Roman"/>
                <w:sz w:val="24"/>
                <w:szCs w:val="24"/>
              </w:rPr>
            </w:pPr>
            <w:r w:rsidRPr="00340034">
              <w:rPr>
                <w:rFonts w:ascii="Times New Roman" w:hAnsi="Times New Roman" w:cs="Times New Roman"/>
                <w:sz w:val="24"/>
                <w:szCs w:val="24"/>
              </w:rPr>
              <w:t>Full planning application for phased residential development (Three phases - Use Class C3) of 121 dwellings with associated landscaping, access/ egress, car parking, drainage, and other necessary supporting infrastructure</w:t>
            </w:r>
          </w:p>
        </w:tc>
        <w:tc>
          <w:tcPr>
            <w:tcW w:w="2223" w:type="dxa"/>
          </w:tcPr>
          <w:p w14:paraId="3D5C008F" w14:textId="77777777" w:rsidR="00EE3012" w:rsidRDefault="00EE3012" w:rsidP="00A70546">
            <w:pPr>
              <w:rPr>
                <w:rFonts w:ascii="Times New Roman" w:hAnsi="Times New Roman" w:cs="Times New Roman"/>
                <w:sz w:val="24"/>
                <w:szCs w:val="24"/>
              </w:rPr>
            </w:pPr>
          </w:p>
        </w:tc>
      </w:tr>
      <w:tr w:rsidR="00EE3012" w14:paraId="317883D0" w14:textId="77777777" w:rsidTr="00A70546">
        <w:tc>
          <w:tcPr>
            <w:tcW w:w="2297" w:type="dxa"/>
          </w:tcPr>
          <w:p w14:paraId="24EC5300" w14:textId="77777777" w:rsidR="00EE3012" w:rsidRDefault="00EE3012" w:rsidP="00A70546">
            <w:pPr>
              <w:rPr>
                <w:rFonts w:ascii="Times New Roman" w:hAnsi="Times New Roman" w:cs="Times New Roman"/>
                <w:sz w:val="24"/>
                <w:szCs w:val="24"/>
              </w:rPr>
            </w:pPr>
            <w:r w:rsidRPr="00340034">
              <w:rPr>
                <w:rFonts w:ascii="Times New Roman" w:hAnsi="Times New Roman" w:cs="Times New Roman"/>
                <w:sz w:val="24"/>
                <w:szCs w:val="24"/>
              </w:rPr>
              <w:t>07/2025/00409/DIS</w:t>
            </w:r>
          </w:p>
        </w:tc>
        <w:tc>
          <w:tcPr>
            <w:tcW w:w="2226" w:type="dxa"/>
          </w:tcPr>
          <w:p w14:paraId="1938DCCD"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The Hollins </w:t>
            </w:r>
          </w:p>
          <w:p w14:paraId="357B67FC"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Roach Road Samlesbury </w:t>
            </w:r>
          </w:p>
          <w:p w14:paraId="5A50FB46"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Preston </w:t>
            </w:r>
          </w:p>
          <w:p w14:paraId="6FC48644"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Lancashire </w:t>
            </w:r>
          </w:p>
          <w:p w14:paraId="615FD6BD"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PR5 0RB</w:t>
            </w:r>
          </w:p>
        </w:tc>
        <w:tc>
          <w:tcPr>
            <w:tcW w:w="2270" w:type="dxa"/>
          </w:tcPr>
          <w:p w14:paraId="34BDEA33"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Discharge of conditions 2 (materials), 3 (levels), 5 (construction method statement), 7 (surface water drainage), 8 (drainage), 10 (access), 15 (bird nesting), 17</w:t>
            </w:r>
            <w:r w:rsidRPr="00171F4D">
              <w:t xml:space="preserve"> </w:t>
            </w:r>
            <w:r w:rsidRPr="00171F4D">
              <w:rPr>
                <w:rFonts w:ascii="Times New Roman" w:hAnsi="Times New Roman" w:cs="Times New Roman"/>
                <w:sz w:val="24"/>
                <w:szCs w:val="24"/>
              </w:rPr>
              <w:t xml:space="preserve">(protected species) and 20 (self-build) of </w:t>
            </w:r>
            <w:r w:rsidRPr="00171F4D">
              <w:rPr>
                <w:rFonts w:ascii="Times New Roman" w:hAnsi="Times New Roman" w:cs="Times New Roman"/>
                <w:sz w:val="24"/>
                <w:szCs w:val="24"/>
              </w:rPr>
              <w:lastRenderedPageBreak/>
              <w:t>planning permission 07/2024/00076/FU</w:t>
            </w:r>
          </w:p>
        </w:tc>
        <w:tc>
          <w:tcPr>
            <w:tcW w:w="2223" w:type="dxa"/>
          </w:tcPr>
          <w:p w14:paraId="7427D86C" w14:textId="77777777" w:rsidR="00B11138" w:rsidRDefault="00B11138" w:rsidP="00B11138">
            <w:pPr>
              <w:rPr>
                <w:rFonts w:ascii="Times New Roman" w:hAnsi="Times New Roman" w:cs="Times New Roman"/>
                <w:sz w:val="24"/>
                <w:szCs w:val="24"/>
              </w:rPr>
            </w:pPr>
            <w:r w:rsidRPr="00E94118">
              <w:rPr>
                <w:rFonts w:ascii="Times New Roman" w:hAnsi="Times New Roman" w:cs="Times New Roman"/>
                <w:sz w:val="24"/>
                <w:szCs w:val="24"/>
              </w:rPr>
              <w:lastRenderedPageBreak/>
              <w:t xml:space="preserve">Part Discharged </w:t>
            </w:r>
          </w:p>
          <w:p w14:paraId="37A6A112" w14:textId="77777777" w:rsidR="00B11138" w:rsidRDefault="00B11138" w:rsidP="00B11138">
            <w:pPr>
              <w:rPr>
                <w:rFonts w:ascii="Times New Roman" w:hAnsi="Times New Roman" w:cs="Times New Roman"/>
                <w:sz w:val="24"/>
                <w:szCs w:val="24"/>
              </w:rPr>
            </w:pPr>
          </w:p>
          <w:p w14:paraId="74CE82B0" w14:textId="0E7DF081" w:rsidR="00EE3012" w:rsidRDefault="00B11138" w:rsidP="00B11138">
            <w:pPr>
              <w:rPr>
                <w:rFonts w:ascii="Times New Roman" w:hAnsi="Times New Roman" w:cs="Times New Roman"/>
                <w:sz w:val="24"/>
                <w:szCs w:val="24"/>
              </w:rPr>
            </w:pPr>
            <w:r w:rsidRPr="00E94118">
              <w:rPr>
                <w:rFonts w:ascii="Times New Roman" w:hAnsi="Times New Roman" w:cs="Times New Roman"/>
                <w:sz w:val="24"/>
                <w:szCs w:val="24"/>
              </w:rPr>
              <w:t>16th July 2025</w:t>
            </w:r>
          </w:p>
        </w:tc>
      </w:tr>
      <w:tr w:rsidR="00EE3012" w14:paraId="0A93D862" w14:textId="77777777" w:rsidTr="00A70546">
        <w:tc>
          <w:tcPr>
            <w:tcW w:w="2297" w:type="dxa"/>
          </w:tcPr>
          <w:p w14:paraId="77658F5C" w14:textId="77777777" w:rsidR="00EE3012" w:rsidRDefault="00EE3012" w:rsidP="00A70546">
            <w:pPr>
              <w:rPr>
                <w:rFonts w:ascii="Times New Roman" w:hAnsi="Times New Roman" w:cs="Times New Roman"/>
                <w:sz w:val="24"/>
                <w:szCs w:val="24"/>
              </w:rPr>
            </w:pPr>
            <w:r w:rsidRPr="0055764D">
              <w:rPr>
                <w:rFonts w:ascii="Times New Roman" w:hAnsi="Times New Roman" w:cs="Times New Roman"/>
                <w:sz w:val="24"/>
                <w:szCs w:val="24"/>
              </w:rPr>
              <w:t>07/2025/00410/NMA</w:t>
            </w:r>
          </w:p>
        </w:tc>
        <w:tc>
          <w:tcPr>
            <w:tcW w:w="2226" w:type="dxa"/>
          </w:tcPr>
          <w:p w14:paraId="0E39C399"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The Hollins </w:t>
            </w:r>
          </w:p>
          <w:p w14:paraId="59116BC5"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Roach Road Samlesbury </w:t>
            </w:r>
          </w:p>
          <w:p w14:paraId="0C603E55"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Preston </w:t>
            </w:r>
          </w:p>
          <w:p w14:paraId="63440D95"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 xml:space="preserve">Lancashire </w:t>
            </w:r>
          </w:p>
          <w:p w14:paraId="44C9EAA4" w14:textId="77777777" w:rsidR="00EE3012" w:rsidRDefault="00EE3012" w:rsidP="00A70546">
            <w:pPr>
              <w:rPr>
                <w:rFonts w:ascii="Times New Roman" w:hAnsi="Times New Roman" w:cs="Times New Roman"/>
                <w:sz w:val="24"/>
                <w:szCs w:val="24"/>
              </w:rPr>
            </w:pPr>
            <w:r w:rsidRPr="000012CB">
              <w:rPr>
                <w:rFonts w:ascii="Times New Roman" w:hAnsi="Times New Roman" w:cs="Times New Roman"/>
                <w:sz w:val="24"/>
                <w:szCs w:val="24"/>
              </w:rPr>
              <w:t>PR5 0RB</w:t>
            </w:r>
          </w:p>
        </w:tc>
        <w:tc>
          <w:tcPr>
            <w:tcW w:w="2270" w:type="dxa"/>
          </w:tcPr>
          <w:p w14:paraId="113B636F" w14:textId="77777777" w:rsidR="00EE3012" w:rsidRDefault="00EE3012" w:rsidP="00A70546">
            <w:pPr>
              <w:rPr>
                <w:rFonts w:ascii="Times New Roman" w:hAnsi="Times New Roman" w:cs="Times New Roman"/>
                <w:sz w:val="24"/>
                <w:szCs w:val="24"/>
              </w:rPr>
            </w:pPr>
            <w:proofErr w:type="gramStart"/>
            <w:r w:rsidRPr="0055764D">
              <w:rPr>
                <w:rFonts w:ascii="Times New Roman" w:hAnsi="Times New Roman" w:cs="Times New Roman"/>
                <w:sz w:val="24"/>
                <w:szCs w:val="24"/>
              </w:rPr>
              <w:t>Non material</w:t>
            </w:r>
            <w:proofErr w:type="gramEnd"/>
            <w:r w:rsidRPr="0055764D">
              <w:rPr>
                <w:rFonts w:ascii="Times New Roman" w:hAnsi="Times New Roman" w:cs="Times New Roman"/>
                <w:sz w:val="24"/>
                <w:szCs w:val="24"/>
              </w:rPr>
              <w:t xml:space="preserve"> amendment to planning permission 07/2024/00076/FUL (changes to elevational details</w:t>
            </w:r>
            <w:r>
              <w:rPr>
                <w:rFonts w:ascii="Times New Roman" w:hAnsi="Times New Roman" w:cs="Times New Roman"/>
                <w:sz w:val="24"/>
                <w:szCs w:val="24"/>
              </w:rPr>
              <w:t>)</w:t>
            </w:r>
          </w:p>
        </w:tc>
        <w:tc>
          <w:tcPr>
            <w:tcW w:w="2223" w:type="dxa"/>
          </w:tcPr>
          <w:p w14:paraId="2E62423D" w14:textId="77777777" w:rsidR="00EE3012" w:rsidRDefault="00EE3012" w:rsidP="00A70546">
            <w:pPr>
              <w:rPr>
                <w:rFonts w:ascii="Times New Roman" w:hAnsi="Times New Roman" w:cs="Times New Roman"/>
                <w:sz w:val="24"/>
                <w:szCs w:val="24"/>
              </w:rPr>
            </w:pPr>
          </w:p>
        </w:tc>
      </w:tr>
      <w:tr w:rsidR="00EE3012" w14:paraId="1D881F77" w14:textId="77777777" w:rsidTr="00A70546">
        <w:tc>
          <w:tcPr>
            <w:tcW w:w="2297" w:type="dxa"/>
          </w:tcPr>
          <w:p w14:paraId="64E0E03F" w14:textId="77777777" w:rsidR="00EE3012" w:rsidRDefault="00EE3012" w:rsidP="00A70546">
            <w:pPr>
              <w:rPr>
                <w:rFonts w:ascii="Times New Roman" w:hAnsi="Times New Roman" w:cs="Times New Roman"/>
                <w:sz w:val="24"/>
                <w:szCs w:val="24"/>
              </w:rPr>
            </w:pPr>
            <w:r w:rsidRPr="00245094">
              <w:rPr>
                <w:rFonts w:ascii="Times New Roman" w:hAnsi="Times New Roman" w:cs="Times New Roman"/>
                <w:sz w:val="24"/>
                <w:szCs w:val="24"/>
              </w:rPr>
              <w:t xml:space="preserve">07/2025/00420/NOT </w:t>
            </w:r>
          </w:p>
        </w:tc>
        <w:tc>
          <w:tcPr>
            <w:tcW w:w="2226" w:type="dxa"/>
          </w:tcPr>
          <w:p w14:paraId="2207B704" w14:textId="77777777" w:rsidR="00EE3012" w:rsidRDefault="00EE3012" w:rsidP="00A70546">
            <w:pPr>
              <w:rPr>
                <w:rFonts w:ascii="Times New Roman" w:hAnsi="Times New Roman" w:cs="Times New Roman"/>
                <w:sz w:val="24"/>
                <w:szCs w:val="24"/>
              </w:rPr>
            </w:pPr>
            <w:r w:rsidRPr="00AB6F86">
              <w:rPr>
                <w:rFonts w:ascii="Times New Roman" w:hAnsi="Times New Roman" w:cs="Times New Roman"/>
                <w:sz w:val="24"/>
                <w:szCs w:val="24"/>
              </w:rPr>
              <w:t xml:space="preserve">Walmsley Fold Farm </w:t>
            </w:r>
          </w:p>
          <w:p w14:paraId="1D04DE09" w14:textId="77777777" w:rsidR="00EE3012" w:rsidRDefault="00EE3012" w:rsidP="00A70546">
            <w:pPr>
              <w:rPr>
                <w:rFonts w:ascii="Times New Roman" w:hAnsi="Times New Roman" w:cs="Times New Roman"/>
                <w:sz w:val="24"/>
                <w:szCs w:val="24"/>
              </w:rPr>
            </w:pPr>
            <w:r w:rsidRPr="00AB6F86">
              <w:rPr>
                <w:rFonts w:ascii="Times New Roman" w:hAnsi="Times New Roman" w:cs="Times New Roman"/>
                <w:sz w:val="24"/>
                <w:szCs w:val="24"/>
              </w:rPr>
              <w:t xml:space="preserve">Cuerdale Lane Samlesbury </w:t>
            </w:r>
          </w:p>
          <w:p w14:paraId="5EC6C0FB" w14:textId="77777777" w:rsidR="00EE3012" w:rsidRDefault="00EE3012" w:rsidP="00A70546">
            <w:pPr>
              <w:rPr>
                <w:rFonts w:ascii="Times New Roman" w:hAnsi="Times New Roman" w:cs="Times New Roman"/>
                <w:sz w:val="24"/>
                <w:szCs w:val="24"/>
              </w:rPr>
            </w:pPr>
            <w:r w:rsidRPr="00AB6F86">
              <w:rPr>
                <w:rFonts w:ascii="Times New Roman" w:hAnsi="Times New Roman" w:cs="Times New Roman"/>
                <w:sz w:val="24"/>
                <w:szCs w:val="24"/>
              </w:rPr>
              <w:t xml:space="preserve">Preston </w:t>
            </w:r>
          </w:p>
          <w:p w14:paraId="09E6427E" w14:textId="77777777" w:rsidR="00EE3012" w:rsidRDefault="00EE3012" w:rsidP="00A70546">
            <w:pPr>
              <w:rPr>
                <w:rFonts w:ascii="Times New Roman" w:hAnsi="Times New Roman" w:cs="Times New Roman"/>
                <w:sz w:val="24"/>
                <w:szCs w:val="24"/>
              </w:rPr>
            </w:pPr>
            <w:r w:rsidRPr="00AB6F86">
              <w:rPr>
                <w:rFonts w:ascii="Times New Roman" w:hAnsi="Times New Roman" w:cs="Times New Roman"/>
                <w:sz w:val="24"/>
                <w:szCs w:val="24"/>
              </w:rPr>
              <w:t xml:space="preserve">Lancashire </w:t>
            </w:r>
          </w:p>
          <w:p w14:paraId="61917F10" w14:textId="77777777" w:rsidR="00EE3012" w:rsidRDefault="00EE3012" w:rsidP="00A70546">
            <w:pPr>
              <w:rPr>
                <w:rFonts w:ascii="Times New Roman" w:hAnsi="Times New Roman" w:cs="Times New Roman"/>
                <w:sz w:val="24"/>
                <w:szCs w:val="24"/>
              </w:rPr>
            </w:pPr>
            <w:r w:rsidRPr="00AB6F86">
              <w:rPr>
                <w:rFonts w:ascii="Times New Roman" w:hAnsi="Times New Roman" w:cs="Times New Roman"/>
                <w:sz w:val="24"/>
                <w:szCs w:val="24"/>
              </w:rPr>
              <w:t>PR5 0XA</w:t>
            </w:r>
          </w:p>
        </w:tc>
        <w:tc>
          <w:tcPr>
            <w:tcW w:w="2270" w:type="dxa"/>
          </w:tcPr>
          <w:p w14:paraId="25C477DC" w14:textId="77777777" w:rsidR="00EE3012" w:rsidRDefault="00EE3012" w:rsidP="00A70546">
            <w:pPr>
              <w:rPr>
                <w:rFonts w:ascii="Times New Roman" w:hAnsi="Times New Roman" w:cs="Times New Roman"/>
                <w:sz w:val="24"/>
                <w:szCs w:val="24"/>
              </w:rPr>
            </w:pPr>
            <w:r>
              <w:rPr>
                <w:rFonts w:ascii="Times New Roman" w:hAnsi="Times New Roman" w:cs="Times New Roman"/>
                <w:sz w:val="24"/>
                <w:szCs w:val="24"/>
              </w:rPr>
              <w:t>C</w:t>
            </w:r>
            <w:r w:rsidRPr="0048192D">
              <w:rPr>
                <w:rFonts w:ascii="Times New Roman" w:hAnsi="Times New Roman" w:cs="Times New Roman"/>
                <w:sz w:val="24"/>
                <w:szCs w:val="24"/>
              </w:rPr>
              <w:t>alf feed and agricultural machinery shed</w:t>
            </w:r>
          </w:p>
        </w:tc>
        <w:tc>
          <w:tcPr>
            <w:tcW w:w="2223" w:type="dxa"/>
          </w:tcPr>
          <w:p w14:paraId="7D36EDBD" w14:textId="77777777" w:rsidR="00EE3012" w:rsidRDefault="00EE3012" w:rsidP="00A70546">
            <w:pPr>
              <w:rPr>
                <w:rFonts w:ascii="Times New Roman" w:hAnsi="Times New Roman" w:cs="Times New Roman"/>
                <w:sz w:val="24"/>
                <w:szCs w:val="24"/>
              </w:rPr>
            </w:pPr>
            <w:r w:rsidRPr="0032314D">
              <w:rPr>
                <w:rFonts w:ascii="Times New Roman" w:hAnsi="Times New Roman" w:cs="Times New Roman"/>
                <w:sz w:val="24"/>
                <w:szCs w:val="24"/>
              </w:rPr>
              <w:t xml:space="preserve">No Further Details </w:t>
            </w:r>
          </w:p>
          <w:p w14:paraId="3F4B5C0E" w14:textId="77777777" w:rsidR="00EE3012" w:rsidRDefault="00EE3012" w:rsidP="00A70546">
            <w:pPr>
              <w:rPr>
                <w:rFonts w:ascii="Times New Roman" w:hAnsi="Times New Roman" w:cs="Times New Roman"/>
                <w:sz w:val="24"/>
                <w:szCs w:val="24"/>
              </w:rPr>
            </w:pPr>
          </w:p>
          <w:p w14:paraId="49174A3F" w14:textId="77777777" w:rsidR="00EE3012" w:rsidRDefault="00EE3012" w:rsidP="00A70546">
            <w:pPr>
              <w:rPr>
                <w:rFonts w:ascii="Times New Roman" w:hAnsi="Times New Roman" w:cs="Times New Roman"/>
                <w:sz w:val="24"/>
                <w:szCs w:val="24"/>
              </w:rPr>
            </w:pPr>
            <w:r w:rsidRPr="0032314D">
              <w:rPr>
                <w:rFonts w:ascii="Times New Roman" w:hAnsi="Times New Roman" w:cs="Times New Roman"/>
                <w:sz w:val="24"/>
                <w:szCs w:val="24"/>
              </w:rPr>
              <w:t>8th July 2025</w:t>
            </w:r>
          </w:p>
        </w:tc>
      </w:tr>
      <w:tr w:rsidR="00EE3012" w14:paraId="20DAF330" w14:textId="77777777" w:rsidTr="00A70546">
        <w:tc>
          <w:tcPr>
            <w:tcW w:w="2297" w:type="dxa"/>
          </w:tcPr>
          <w:p w14:paraId="0A2BE423" w14:textId="77777777" w:rsidR="00EE3012" w:rsidRPr="00B66759" w:rsidRDefault="00EE3012" w:rsidP="00A70546">
            <w:pPr>
              <w:rPr>
                <w:rFonts w:ascii="Times New Roman" w:hAnsi="Times New Roman" w:cs="Times New Roman"/>
                <w:sz w:val="24"/>
                <w:szCs w:val="24"/>
              </w:rPr>
            </w:pPr>
            <w:r w:rsidRPr="00DE179A">
              <w:rPr>
                <w:rFonts w:ascii="Times New Roman" w:hAnsi="Times New Roman" w:cs="Times New Roman"/>
                <w:sz w:val="24"/>
                <w:szCs w:val="24"/>
              </w:rPr>
              <w:t>07/2025/00381/FUL</w:t>
            </w:r>
          </w:p>
        </w:tc>
        <w:tc>
          <w:tcPr>
            <w:tcW w:w="2226" w:type="dxa"/>
          </w:tcPr>
          <w:p w14:paraId="50DBC644" w14:textId="77777777" w:rsidR="00EE3012" w:rsidRDefault="00EE3012" w:rsidP="00A70546">
            <w:pPr>
              <w:rPr>
                <w:rFonts w:ascii="Times New Roman" w:hAnsi="Times New Roman" w:cs="Times New Roman"/>
                <w:sz w:val="24"/>
                <w:szCs w:val="24"/>
              </w:rPr>
            </w:pPr>
            <w:proofErr w:type="spellStart"/>
            <w:r w:rsidRPr="00EB302F">
              <w:rPr>
                <w:rFonts w:ascii="Times New Roman" w:hAnsi="Times New Roman" w:cs="Times New Roman"/>
                <w:sz w:val="24"/>
                <w:szCs w:val="24"/>
              </w:rPr>
              <w:t>Oakdene</w:t>
            </w:r>
            <w:proofErr w:type="spellEnd"/>
            <w:r w:rsidRPr="00EB302F">
              <w:rPr>
                <w:rFonts w:ascii="Times New Roman" w:hAnsi="Times New Roman" w:cs="Times New Roman"/>
                <w:sz w:val="24"/>
                <w:szCs w:val="24"/>
              </w:rPr>
              <w:t xml:space="preserve"> </w:t>
            </w:r>
          </w:p>
          <w:p w14:paraId="1A51F759" w14:textId="77777777" w:rsidR="00EE3012" w:rsidRDefault="00EE3012" w:rsidP="00A70546">
            <w:pPr>
              <w:rPr>
                <w:rFonts w:ascii="Times New Roman" w:hAnsi="Times New Roman" w:cs="Times New Roman"/>
                <w:sz w:val="24"/>
                <w:szCs w:val="24"/>
              </w:rPr>
            </w:pPr>
            <w:r w:rsidRPr="00EB302F">
              <w:rPr>
                <w:rFonts w:ascii="Times New Roman" w:hAnsi="Times New Roman" w:cs="Times New Roman"/>
                <w:sz w:val="24"/>
                <w:szCs w:val="24"/>
              </w:rPr>
              <w:t xml:space="preserve">Preston New Road Mellor Brook Blackburn </w:t>
            </w:r>
          </w:p>
          <w:p w14:paraId="558AC03C" w14:textId="77777777" w:rsidR="00EE3012" w:rsidRDefault="00EE3012" w:rsidP="00A70546">
            <w:pPr>
              <w:rPr>
                <w:rFonts w:ascii="Times New Roman" w:hAnsi="Times New Roman" w:cs="Times New Roman"/>
                <w:sz w:val="24"/>
                <w:szCs w:val="24"/>
              </w:rPr>
            </w:pPr>
            <w:r w:rsidRPr="00EB302F">
              <w:rPr>
                <w:rFonts w:ascii="Times New Roman" w:hAnsi="Times New Roman" w:cs="Times New Roman"/>
                <w:sz w:val="24"/>
                <w:szCs w:val="24"/>
              </w:rPr>
              <w:t>Lancashir</w:t>
            </w:r>
            <w:r>
              <w:rPr>
                <w:rFonts w:ascii="Times New Roman" w:hAnsi="Times New Roman" w:cs="Times New Roman"/>
                <w:sz w:val="24"/>
                <w:szCs w:val="24"/>
              </w:rPr>
              <w:t>e</w:t>
            </w:r>
          </w:p>
          <w:p w14:paraId="46FDB2C3" w14:textId="77777777" w:rsidR="00EE3012" w:rsidRPr="00006DEC" w:rsidRDefault="00EE3012" w:rsidP="00A70546">
            <w:pPr>
              <w:rPr>
                <w:rFonts w:ascii="Times New Roman" w:hAnsi="Times New Roman" w:cs="Times New Roman"/>
                <w:sz w:val="24"/>
                <w:szCs w:val="24"/>
              </w:rPr>
            </w:pPr>
            <w:r>
              <w:rPr>
                <w:rFonts w:ascii="Times New Roman" w:hAnsi="Times New Roman" w:cs="Times New Roman"/>
                <w:sz w:val="24"/>
                <w:szCs w:val="24"/>
              </w:rPr>
              <w:t>BB2 7PU</w:t>
            </w:r>
          </w:p>
        </w:tc>
        <w:tc>
          <w:tcPr>
            <w:tcW w:w="2270" w:type="dxa"/>
          </w:tcPr>
          <w:p w14:paraId="0DBFAB13" w14:textId="77777777" w:rsidR="00EE3012" w:rsidRDefault="00EE3012" w:rsidP="00A70546">
            <w:pPr>
              <w:rPr>
                <w:rFonts w:ascii="Times New Roman" w:hAnsi="Times New Roman" w:cs="Times New Roman"/>
                <w:sz w:val="24"/>
                <w:szCs w:val="24"/>
              </w:rPr>
            </w:pPr>
            <w:r w:rsidRPr="00630B8C">
              <w:rPr>
                <w:rFonts w:ascii="Times New Roman" w:hAnsi="Times New Roman" w:cs="Times New Roman"/>
                <w:sz w:val="24"/>
                <w:szCs w:val="24"/>
              </w:rPr>
              <w:t xml:space="preserve">Application for erection of replacement </w:t>
            </w:r>
            <w:proofErr w:type="spellStart"/>
            <w:r w:rsidRPr="00630B8C">
              <w:rPr>
                <w:rFonts w:ascii="Times New Roman" w:hAnsi="Times New Roman" w:cs="Times New Roman"/>
                <w:sz w:val="24"/>
                <w:szCs w:val="24"/>
              </w:rPr>
              <w:t>selfbuild</w:t>
            </w:r>
            <w:proofErr w:type="spellEnd"/>
            <w:r w:rsidRPr="00630B8C">
              <w:rPr>
                <w:rFonts w:ascii="Times New Roman" w:hAnsi="Times New Roman" w:cs="Times New Roman"/>
                <w:sz w:val="24"/>
                <w:szCs w:val="24"/>
              </w:rPr>
              <w:t>/custom build dwellinghouse, outbuilding, changes to driveway access and associated works (part retrospective with original dwellinghouse demolished).</w:t>
            </w:r>
          </w:p>
        </w:tc>
        <w:tc>
          <w:tcPr>
            <w:tcW w:w="2223" w:type="dxa"/>
          </w:tcPr>
          <w:p w14:paraId="0D12AF47" w14:textId="12B453CD" w:rsidR="00EE3012" w:rsidRDefault="00F169E8" w:rsidP="00A70546">
            <w:pPr>
              <w:rPr>
                <w:rFonts w:ascii="Times New Roman" w:hAnsi="Times New Roman" w:cs="Times New Roman"/>
                <w:sz w:val="24"/>
                <w:szCs w:val="24"/>
              </w:rPr>
            </w:pPr>
            <w:r>
              <w:rPr>
                <w:rFonts w:ascii="Times New Roman" w:hAnsi="Times New Roman" w:cs="Times New Roman"/>
                <w:sz w:val="24"/>
                <w:szCs w:val="24"/>
              </w:rPr>
              <w:t>Was mentioned a few meetings ago</w:t>
            </w:r>
            <w:r w:rsidR="008D23F8">
              <w:rPr>
                <w:rFonts w:ascii="Times New Roman" w:hAnsi="Times New Roman" w:cs="Times New Roman"/>
                <w:sz w:val="24"/>
                <w:szCs w:val="24"/>
              </w:rPr>
              <w:t>. Application for a new build, bigger footprint</w:t>
            </w:r>
            <w:r w:rsidR="0035237D">
              <w:rPr>
                <w:rFonts w:ascii="Times New Roman" w:hAnsi="Times New Roman" w:cs="Times New Roman"/>
                <w:sz w:val="24"/>
                <w:szCs w:val="24"/>
              </w:rPr>
              <w:t xml:space="preserve">. Shouldn’t go outside the footprint. </w:t>
            </w:r>
            <w:r w:rsidR="004A4F73">
              <w:rPr>
                <w:rFonts w:ascii="Times New Roman" w:hAnsi="Times New Roman" w:cs="Times New Roman"/>
                <w:sz w:val="24"/>
                <w:szCs w:val="24"/>
              </w:rPr>
              <w:t xml:space="preserve">And volume of the previous property.  </w:t>
            </w:r>
          </w:p>
        </w:tc>
      </w:tr>
      <w:tr w:rsidR="00EE3012" w14:paraId="280A4B71" w14:textId="77777777" w:rsidTr="00A70546">
        <w:tc>
          <w:tcPr>
            <w:tcW w:w="2297" w:type="dxa"/>
          </w:tcPr>
          <w:p w14:paraId="0AB03B5A" w14:textId="77777777" w:rsidR="00EE3012" w:rsidRPr="00B268DA" w:rsidRDefault="00EE3012" w:rsidP="00A70546">
            <w:pPr>
              <w:rPr>
                <w:rFonts w:ascii="Times New Roman" w:hAnsi="Times New Roman" w:cs="Times New Roman"/>
                <w:sz w:val="24"/>
                <w:szCs w:val="24"/>
              </w:rPr>
            </w:pPr>
            <w:r w:rsidRPr="002F1ACE">
              <w:rPr>
                <w:rFonts w:ascii="Times New Roman" w:hAnsi="Times New Roman" w:cs="Times New Roman"/>
                <w:sz w:val="24"/>
                <w:szCs w:val="24"/>
              </w:rPr>
              <w:t>07/2025/00500/FUL</w:t>
            </w:r>
          </w:p>
        </w:tc>
        <w:tc>
          <w:tcPr>
            <w:tcW w:w="2226" w:type="dxa"/>
          </w:tcPr>
          <w:p w14:paraId="25E1A70A" w14:textId="77777777" w:rsidR="00EE3012" w:rsidRDefault="00EE3012" w:rsidP="00A70546">
            <w:pPr>
              <w:rPr>
                <w:rFonts w:ascii="Times New Roman" w:hAnsi="Times New Roman" w:cs="Times New Roman"/>
                <w:sz w:val="24"/>
                <w:szCs w:val="24"/>
              </w:rPr>
            </w:pPr>
            <w:r w:rsidRPr="007B79FB">
              <w:rPr>
                <w:rFonts w:ascii="Times New Roman" w:hAnsi="Times New Roman" w:cs="Times New Roman"/>
                <w:sz w:val="24"/>
                <w:szCs w:val="24"/>
              </w:rPr>
              <w:t xml:space="preserve">10 </w:t>
            </w:r>
            <w:proofErr w:type="spellStart"/>
            <w:r w:rsidRPr="007B79FB">
              <w:rPr>
                <w:rFonts w:ascii="Times New Roman" w:hAnsi="Times New Roman" w:cs="Times New Roman"/>
                <w:sz w:val="24"/>
                <w:szCs w:val="24"/>
              </w:rPr>
              <w:t>Intack</w:t>
            </w:r>
            <w:proofErr w:type="spellEnd"/>
            <w:r w:rsidRPr="007B79FB">
              <w:rPr>
                <w:rFonts w:ascii="Times New Roman" w:hAnsi="Times New Roman" w:cs="Times New Roman"/>
                <w:sz w:val="24"/>
                <w:szCs w:val="24"/>
              </w:rPr>
              <w:t xml:space="preserve"> Lane Mellor Brook Blackburn Lancashire </w:t>
            </w:r>
          </w:p>
          <w:p w14:paraId="5CD1FF13" w14:textId="77777777" w:rsidR="00EE3012" w:rsidRDefault="00EE3012" w:rsidP="00A70546">
            <w:pPr>
              <w:rPr>
                <w:rFonts w:ascii="Times New Roman" w:hAnsi="Times New Roman" w:cs="Times New Roman"/>
                <w:sz w:val="24"/>
                <w:szCs w:val="24"/>
              </w:rPr>
            </w:pPr>
            <w:r w:rsidRPr="007B79FB">
              <w:rPr>
                <w:rFonts w:ascii="Times New Roman" w:hAnsi="Times New Roman" w:cs="Times New Roman"/>
                <w:sz w:val="24"/>
                <w:szCs w:val="24"/>
              </w:rPr>
              <w:t>BB2 7PT</w:t>
            </w:r>
          </w:p>
        </w:tc>
        <w:tc>
          <w:tcPr>
            <w:tcW w:w="2270" w:type="dxa"/>
          </w:tcPr>
          <w:p w14:paraId="7F3370F0" w14:textId="77777777" w:rsidR="00EE3012" w:rsidRPr="007B5B27" w:rsidRDefault="00EE3012" w:rsidP="00A70546">
            <w:pPr>
              <w:rPr>
                <w:rFonts w:ascii="Times New Roman" w:hAnsi="Times New Roman" w:cs="Times New Roman"/>
                <w:sz w:val="24"/>
                <w:szCs w:val="24"/>
              </w:rPr>
            </w:pPr>
            <w:r w:rsidRPr="007B79FB">
              <w:rPr>
                <w:rFonts w:ascii="Times New Roman" w:hAnsi="Times New Roman" w:cs="Times New Roman"/>
                <w:sz w:val="24"/>
                <w:szCs w:val="24"/>
              </w:rPr>
              <w:t>Erection of 2no. detached dwellings, with associated infrastructure and landscaping together with the erection of replacement store building following demolition of existing store building</w:t>
            </w:r>
          </w:p>
        </w:tc>
        <w:tc>
          <w:tcPr>
            <w:tcW w:w="2223" w:type="dxa"/>
          </w:tcPr>
          <w:p w14:paraId="73809CBF" w14:textId="28753CB2" w:rsidR="00EE3012" w:rsidRPr="001B3003" w:rsidRDefault="00423300" w:rsidP="00A70546">
            <w:pPr>
              <w:rPr>
                <w:rFonts w:ascii="Times New Roman" w:hAnsi="Times New Roman" w:cs="Times New Roman"/>
                <w:sz w:val="24"/>
                <w:szCs w:val="24"/>
              </w:rPr>
            </w:pPr>
            <w:r>
              <w:rPr>
                <w:rFonts w:ascii="Times New Roman" w:hAnsi="Times New Roman" w:cs="Times New Roman"/>
                <w:sz w:val="24"/>
                <w:szCs w:val="24"/>
              </w:rPr>
              <w:t>The land is n</w:t>
            </w:r>
            <w:r w:rsidR="004F6D35">
              <w:rPr>
                <w:rFonts w:ascii="Times New Roman" w:hAnsi="Times New Roman" w:cs="Times New Roman"/>
                <w:sz w:val="24"/>
                <w:szCs w:val="24"/>
              </w:rPr>
              <w:t>ot in Greenbel</w:t>
            </w:r>
            <w:r>
              <w:rPr>
                <w:rFonts w:ascii="Times New Roman" w:hAnsi="Times New Roman" w:cs="Times New Roman"/>
                <w:sz w:val="24"/>
                <w:szCs w:val="24"/>
              </w:rPr>
              <w:t>t</w:t>
            </w:r>
            <w:r w:rsidR="005B4542">
              <w:rPr>
                <w:rFonts w:ascii="Times New Roman" w:hAnsi="Times New Roman" w:cs="Times New Roman"/>
                <w:sz w:val="24"/>
                <w:szCs w:val="24"/>
              </w:rPr>
              <w:t xml:space="preserve">. </w:t>
            </w:r>
            <w:r w:rsidR="007627C7">
              <w:rPr>
                <w:rFonts w:ascii="Times New Roman" w:hAnsi="Times New Roman" w:cs="Times New Roman"/>
                <w:sz w:val="24"/>
                <w:szCs w:val="24"/>
              </w:rPr>
              <w:t xml:space="preserve">If we are objecting </w:t>
            </w:r>
            <w:r w:rsidR="001F5F4F">
              <w:rPr>
                <w:rFonts w:ascii="Times New Roman" w:hAnsi="Times New Roman" w:cs="Times New Roman"/>
                <w:sz w:val="24"/>
                <w:szCs w:val="24"/>
              </w:rPr>
              <w:t xml:space="preserve">what planning laws are we objecting on? </w:t>
            </w:r>
            <w:proofErr w:type="spellStart"/>
            <w:r w:rsidR="001F5F4F">
              <w:rPr>
                <w:rFonts w:ascii="Times New Roman" w:hAnsi="Times New Roman" w:cs="Times New Roman"/>
                <w:sz w:val="24"/>
                <w:szCs w:val="24"/>
              </w:rPr>
              <w:t>Its</w:t>
            </w:r>
            <w:proofErr w:type="spellEnd"/>
            <w:r w:rsidR="001F5F4F">
              <w:rPr>
                <w:rFonts w:ascii="Times New Roman" w:hAnsi="Times New Roman" w:cs="Times New Roman"/>
                <w:sz w:val="24"/>
                <w:szCs w:val="24"/>
              </w:rPr>
              <w:t xml:space="preserve"> not greenbelt and </w:t>
            </w:r>
            <w:proofErr w:type="spellStart"/>
            <w:proofErr w:type="gramStart"/>
            <w:r w:rsidR="001F5F4F">
              <w:rPr>
                <w:rFonts w:ascii="Times New Roman" w:hAnsi="Times New Roman" w:cs="Times New Roman"/>
                <w:sz w:val="24"/>
                <w:szCs w:val="24"/>
              </w:rPr>
              <w:t>cant</w:t>
            </w:r>
            <w:proofErr w:type="spellEnd"/>
            <w:proofErr w:type="gramEnd"/>
            <w:r w:rsidR="001F5F4F">
              <w:rPr>
                <w:rFonts w:ascii="Times New Roman" w:hAnsi="Times New Roman" w:cs="Times New Roman"/>
                <w:sz w:val="24"/>
                <w:szCs w:val="24"/>
              </w:rPr>
              <w:t xml:space="preserve"> be street scene. Highways would be looking at it surely. </w:t>
            </w:r>
            <w:r w:rsidR="00FE4183">
              <w:rPr>
                <w:rFonts w:ascii="Times New Roman" w:hAnsi="Times New Roman" w:cs="Times New Roman"/>
                <w:sz w:val="24"/>
                <w:szCs w:val="24"/>
              </w:rPr>
              <w:t xml:space="preserve">Can we ask for it to go to full planning. Regarding concerns of access. </w:t>
            </w:r>
          </w:p>
        </w:tc>
      </w:tr>
    </w:tbl>
    <w:p w14:paraId="4BC53A04" w14:textId="77777777" w:rsidR="00312995" w:rsidRPr="004108C1" w:rsidRDefault="00312995" w:rsidP="004108C1">
      <w:pPr>
        <w:spacing w:line="240" w:lineRule="auto"/>
        <w:rPr>
          <w:rFonts w:ascii="Times New Roman" w:hAnsi="Times New Roman" w:cs="Times New Roman"/>
          <w:sz w:val="24"/>
          <w:szCs w:val="24"/>
        </w:rPr>
      </w:pPr>
    </w:p>
    <w:p w14:paraId="38F1EB0E" w14:textId="13FA2395" w:rsidR="004108C1" w:rsidRDefault="004108C1" w:rsidP="004108C1">
      <w:pPr>
        <w:spacing w:line="240" w:lineRule="auto"/>
        <w:rPr>
          <w:rFonts w:ascii="Times New Roman" w:hAnsi="Times New Roman" w:cs="Times New Roman"/>
          <w:sz w:val="24"/>
          <w:szCs w:val="24"/>
          <w:u w:val="single"/>
        </w:rPr>
      </w:pPr>
      <w:r>
        <w:rPr>
          <w:rFonts w:ascii="Times New Roman" w:hAnsi="Times New Roman" w:cs="Times New Roman"/>
          <w:sz w:val="24"/>
          <w:szCs w:val="24"/>
        </w:rPr>
        <w:tab/>
      </w:r>
      <w:r w:rsidRPr="004108C1">
        <w:rPr>
          <w:rFonts w:ascii="Times New Roman" w:hAnsi="Times New Roman" w:cs="Times New Roman"/>
          <w:sz w:val="24"/>
          <w:szCs w:val="24"/>
          <w:u w:val="single"/>
        </w:rPr>
        <w:t>Member’s Decisions.</w:t>
      </w:r>
    </w:p>
    <w:p w14:paraId="794967BC" w14:textId="0C6FC3FC" w:rsidR="00BD517E" w:rsidRDefault="00BD517E" w:rsidP="008D68D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97"/>
        <w:gridCol w:w="2087"/>
        <w:gridCol w:w="2556"/>
        <w:gridCol w:w="2076"/>
      </w:tblGrid>
      <w:tr w:rsidR="00D271DE" w:rsidRPr="001B3003" w14:paraId="38A6C2FD" w14:textId="77777777" w:rsidTr="00A70546">
        <w:tc>
          <w:tcPr>
            <w:tcW w:w="2297" w:type="dxa"/>
          </w:tcPr>
          <w:p w14:paraId="2D608691" w14:textId="77777777" w:rsidR="00D271DE" w:rsidRPr="001B3003" w:rsidRDefault="00D271DE" w:rsidP="00A70546">
            <w:pPr>
              <w:rPr>
                <w:rFonts w:ascii="Times New Roman" w:hAnsi="Times New Roman" w:cs="Times New Roman"/>
                <w:sz w:val="24"/>
                <w:szCs w:val="24"/>
              </w:rPr>
            </w:pPr>
            <w:r w:rsidRPr="00D72F3C">
              <w:rPr>
                <w:rFonts w:ascii="Times New Roman" w:hAnsi="Times New Roman" w:cs="Times New Roman"/>
                <w:sz w:val="24"/>
                <w:szCs w:val="24"/>
              </w:rPr>
              <w:t>07/2025/00240/VAR</w:t>
            </w:r>
          </w:p>
        </w:tc>
        <w:tc>
          <w:tcPr>
            <w:tcW w:w="2087" w:type="dxa"/>
          </w:tcPr>
          <w:p w14:paraId="6B174104" w14:textId="77777777" w:rsidR="00D271DE" w:rsidRDefault="00D271DE" w:rsidP="00A70546">
            <w:pPr>
              <w:rPr>
                <w:rFonts w:ascii="Times New Roman" w:hAnsi="Times New Roman" w:cs="Times New Roman"/>
                <w:sz w:val="24"/>
                <w:szCs w:val="24"/>
              </w:rPr>
            </w:pPr>
            <w:r w:rsidRPr="00D72F3C">
              <w:rPr>
                <w:rFonts w:ascii="Times New Roman" w:hAnsi="Times New Roman" w:cs="Times New Roman"/>
                <w:sz w:val="24"/>
                <w:szCs w:val="24"/>
              </w:rPr>
              <w:t xml:space="preserve">Ab </w:t>
            </w:r>
            <w:proofErr w:type="spellStart"/>
            <w:r w:rsidRPr="00D72F3C">
              <w:rPr>
                <w:rFonts w:ascii="Times New Roman" w:hAnsi="Times New Roman" w:cs="Times New Roman"/>
                <w:sz w:val="24"/>
                <w:szCs w:val="24"/>
              </w:rPr>
              <w:t>Inbev</w:t>
            </w:r>
            <w:proofErr w:type="spellEnd"/>
            <w:r w:rsidRPr="00D72F3C">
              <w:rPr>
                <w:rFonts w:ascii="Times New Roman" w:hAnsi="Times New Roman" w:cs="Times New Roman"/>
                <w:sz w:val="24"/>
                <w:szCs w:val="24"/>
              </w:rPr>
              <w:t xml:space="preserve"> UK Limited, </w:t>
            </w:r>
          </w:p>
          <w:p w14:paraId="76261635" w14:textId="77777777" w:rsidR="00D271DE" w:rsidRPr="001B3003" w:rsidRDefault="00D271DE" w:rsidP="00A70546">
            <w:pPr>
              <w:rPr>
                <w:rFonts w:ascii="Times New Roman" w:hAnsi="Times New Roman" w:cs="Times New Roman"/>
                <w:sz w:val="24"/>
                <w:szCs w:val="24"/>
              </w:rPr>
            </w:pPr>
            <w:r w:rsidRPr="00D72F3C">
              <w:rPr>
                <w:rFonts w:ascii="Times New Roman" w:hAnsi="Times New Roman" w:cs="Times New Roman"/>
                <w:sz w:val="24"/>
                <w:szCs w:val="24"/>
              </w:rPr>
              <w:lastRenderedPageBreak/>
              <w:t>Cuerdale Lane, Samlesbury, Preston</w:t>
            </w:r>
          </w:p>
        </w:tc>
        <w:tc>
          <w:tcPr>
            <w:tcW w:w="2556" w:type="dxa"/>
          </w:tcPr>
          <w:p w14:paraId="2E2EF4DA" w14:textId="77777777" w:rsidR="00D271DE" w:rsidRPr="001B3003" w:rsidRDefault="00D271DE" w:rsidP="00A70546">
            <w:pPr>
              <w:rPr>
                <w:rFonts w:ascii="Times New Roman" w:hAnsi="Times New Roman" w:cs="Times New Roman"/>
                <w:sz w:val="24"/>
                <w:szCs w:val="24"/>
              </w:rPr>
            </w:pPr>
            <w:r w:rsidRPr="00D72F3C">
              <w:rPr>
                <w:rFonts w:ascii="Times New Roman" w:hAnsi="Times New Roman" w:cs="Times New Roman"/>
                <w:sz w:val="24"/>
                <w:szCs w:val="24"/>
              </w:rPr>
              <w:lastRenderedPageBreak/>
              <w:t xml:space="preserve">Variation of condition 2 for permission </w:t>
            </w:r>
            <w:r w:rsidRPr="00D72F3C">
              <w:rPr>
                <w:rFonts w:ascii="Times New Roman" w:hAnsi="Times New Roman" w:cs="Times New Roman"/>
                <w:sz w:val="24"/>
                <w:szCs w:val="24"/>
              </w:rPr>
              <w:lastRenderedPageBreak/>
              <w:t>07/2023/00565/FUL for erection of wastewater treatment plant comprising technical building, methane reactor, storage and processing tanks, flare stack, associated plant and enabling works.</w:t>
            </w:r>
          </w:p>
        </w:tc>
        <w:tc>
          <w:tcPr>
            <w:tcW w:w="2076" w:type="dxa"/>
          </w:tcPr>
          <w:p w14:paraId="5A7423F0" w14:textId="77777777" w:rsidR="00D271DE" w:rsidRDefault="00D271DE" w:rsidP="00A70546">
            <w:pPr>
              <w:rPr>
                <w:rFonts w:ascii="Times New Roman" w:hAnsi="Times New Roman" w:cs="Times New Roman"/>
                <w:sz w:val="24"/>
                <w:szCs w:val="24"/>
              </w:rPr>
            </w:pPr>
            <w:r w:rsidRPr="00F24C9C">
              <w:rPr>
                <w:rFonts w:ascii="Times New Roman" w:hAnsi="Times New Roman" w:cs="Times New Roman"/>
                <w:sz w:val="24"/>
                <w:szCs w:val="24"/>
              </w:rPr>
              <w:lastRenderedPageBreak/>
              <w:t xml:space="preserve">Approval with Conditions </w:t>
            </w:r>
          </w:p>
          <w:p w14:paraId="349398BD" w14:textId="77777777" w:rsidR="00D271DE" w:rsidRDefault="00D271DE" w:rsidP="00A70546">
            <w:pPr>
              <w:rPr>
                <w:rFonts w:ascii="Times New Roman" w:hAnsi="Times New Roman" w:cs="Times New Roman"/>
                <w:sz w:val="24"/>
                <w:szCs w:val="24"/>
              </w:rPr>
            </w:pPr>
          </w:p>
          <w:p w14:paraId="1D574961" w14:textId="77777777" w:rsidR="00D271DE" w:rsidRPr="001B3003" w:rsidRDefault="00D271DE" w:rsidP="00A70546">
            <w:pPr>
              <w:rPr>
                <w:rFonts w:ascii="Times New Roman" w:hAnsi="Times New Roman" w:cs="Times New Roman"/>
                <w:sz w:val="24"/>
                <w:szCs w:val="24"/>
              </w:rPr>
            </w:pPr>
            <w:r w:rsidRPr="00F24C9C">
              <w:rPr>
                <w:rFonts w:ascii="Times New Roman" w:hAnsi="Times New Roman" w:cs="Times New Roman"/>
                <w:sz w:val="24"/>
                <w:szCs w:val="24"/>
              </w:rPr>
              <w:t>22nd May 2</w:t>
            </w:r>
            <w:r>
              <w:rPr>
                <w:rFonts w:ascii="Times New Roman" w:hAnsi="Times New Roman" w:cs="Times New Roman"/>
                <w:sz w:val="24"/>
                <w:szCs w:val="24"/>
              </w:rPr>
              <w:t>025</w:t>
            </w:r>
          </w:p>
        </w:tc>
      </w:tr>
      <w:tr w:rsidR="00D271DE" w:rsidRPr="001B3003" w14:paraId="72F3C8E3" w14:textId="77777777" w:rsidTr="00A70546">
        <w:tc>
          <w:tcPr>
            <w:tcW w:w="2297" w:type="dxa"/>
          </w:tcPr>
          <w:p w14:paraId="709338F3" w14:textId="77777777" w:rsidR="00D271DE" w:rsidRPr="001B3003" w:rsidRDefault="00D271DE" w:rsidP="00A70546">
            <w:pPr>
              <w:rPr>
                <w:rFonts w:ascii="Times New Roman" w:hAnsi="Times New Roman" w:cs="Times New Roman"/>
                <w:sz w:val="24"/>
                <w:szCs w:val="24"/>
              </w:rPr>
            </w:pPr>
            <w:r w:rsidRPr="00F24C9C">
              <w:rPr>
                <w:rFonts w:ascii="Times New Roman" w:hAnsi="Times New Roman" w:cs="Times New Roman"/>
                <w:sz w:val="24"/>
                <w:szCs w:val="24"/>
              </w:rPr>
              <w:lastRenderedPageBreak/>
              <w:t>07/2025/00260/FUL</w:t>
            </w:r>
          </w:p>
        </w:tc>
        <w:tc>
          <w:tcPr>
            <w:tcW w:w="2087" w:type="dxa"/>
          </w:tcPr>
          <w:p w14:paraId="5AFCC8B3" w14:textId="77777777" w:rsidR="00D271DE" w:rsidRDefault="00D271DE" w:rsidP="00A70546">
            <w:pPr>
              <w:rPr>
                <w:rFonts w:ascii="Times New Roman" w:hAnsi="Times New Roman" w:cs="Times New Roman"/>
                <w:sz w:val="24"/>
                <w:szCs w:val="24"/>
              </w:rPr>
            </w:pPr>
            <w:r w:rsidRPr="00F24C9C">
              <w:rPr>
                <w:rFonts w:ascii="Times New Roman" w:hAnsi="Times New Roman" w:cs="Times New Roman"/>
                <w:sz w:val="24"/>
                <w:szCs w:val="24"/>
              </w:rPr>
              <w:t xml:space="preserve">Ab </w:t>
            </w:r>
            <w:proofErr w:type="spellStart"/>
            <w:r w:rsidRPr="00F24C9C">
              <w:rPr>
                <w:rFonts w:ascii="Times New Roman" w:hAnsi="Times New Roman" w:cs="Times New Roman"/>
                <w:sz w:val="24"/>
                <w:szCs w:val="24"/>
              </w:rPr>
              <w:t>Inbev</w:t>
            </w:r>
            <w:proofErr w:type="spellEnd"/>
            <w:r w:rsidRPr="00F24C9C">
              <w:rPr>
                <w:rFonts w:ascii="Times New Roman" w:hAnsi="Times New Roman" w:cs="Times New Roman"/>
                <w:sz w:val="24"/>
                <w:szCs w:val="24"/>
              </w:rPr>
              <w:t xml:space="preserve"> UK Limited, </w:t>
            </w:r>
          </w:p>
          <w:p w14:paraId="2EAC4FC6" w14:textId="77777777" w:rsidR="00D271DE" w:rsidRPr="001B3003" w:rsidRDefault="00D271DE" w:rsidP="00A70546">
            <w:pPr>
              <w:rPr>
                <w:rFonts w:ascii="Times New Roman" w:hAnsi="Times New Roman" w:cs="Times New Roman"/>
                <w:sz w:val="24"/>
                <w:szCs w:val="24"/>
              </w:rPr>
            </w:pPr>
            <w:r w:rsidRPr="00F24C9C">
              <w:rPr>
                <w:rFonts w:ascii="Times New Roman" w:hAnsi="Times New Roman" w:cs="Times New Roman"/>
                <w:sz w:val="24"/>
                <w:szCs w:val="24"/>
              </w:rPr>
              <w:t>Cuerdale Lane, Samlesbury, Preston</w:t>
            </w:r>
          </w:p>
        </w:tc>
        <w:tc>
          <w:tcPr>
            <w:tcW w:w="2556" w:type="dxa"/>
          </w:tcPr>
          <w:p w14:paraId="237D231E" w14:textId="77777777" w:rsidR="00D271DE" w:rsidRPr="001B3003" w:rsidRDefault="00D271DE" w:rsidP="00A70546">
            <w:pPr>
              <w:rPr>
                <w:rFonts w:ascii="Times New Roman" w:hAnsi="Times New Roman" w:cs="Times New Roman"/>
                <w:sz w:val="24"/>
                <w:szCs w:val="24"/>
              </w:rPr>
            </w:pPr>
            <w:r w:rsidRPr="00F24C9C">
              <w:rPr>
                <w:rFonts w:ascii="Times New Roman" w:hAnsi="Times New Roman" w:cs="Times New Roman"/>
                <w:sz w:val="24"/>
                <w:szCs w:val="24"/>
              </w:rPr>
              <w:t>Proposed installation of 1no. storage tank and associated works</w:t>
            </w:r>
          </w:p>
        </w:tc>
        <w:tc>
          <w:tcPr>
            <w:tcW w:w="2076" w:type="dxa"/>
          </w:tcPr>
          <w:p w14:paraId="12B8F49E" w14:textId="77777777" w:rsidR="00D271DE" w:rsidRDefault="00D271DE" w:rsidP="00A70546">
            <w:pPr>
              <w:rPr>
                <w:rFonts w:ascii="Times New Roman" w:hAnsi="Times New Roman" w:cs="Times New Roman"/>
                <w:sz w:val="24"/>
                <w:szCs w:val="24"/>
              </w:rPr>
            </w:pPr>
            <w:r w:rsidRPr="008528C1">
              <w:rPr>
                <w:rFonts w:ascii="Times New Roman" w:hAnsi="Times New Roman" w:cs="Times New Roman"/>
                <w:sz w:val="24"/>
                <w:szCs w:val="24"/>
              </w:rPr>
              <w:t xml:space="preserve">Approval with Conditions </w:t>
            </w:r>
          </w:p>
          <w:p w14:paraId="5C8D0626" w14:textId="77777777" w:rsidR="00D271DE" w:rsidRDefault="00D271DE" w:rsidP="00A70546">
            <w:pPr>
              <w:rPr>
                <w:rFonts w:ascii="Times New Roman" w:hAnsi="Times New Roman" w:cs="Times New Roman"/>
                <w:sz w:val="24"/>
                <w:szCs w:val="24"/>
              </w:rPr>
            </w:pPr>
          </w:p>
          <w:p w14:paraId="2931B4DA" w14:textId="77777777" w:rsidR="00D271DE" w:rsidRPr="001B3003" w:rsidRDefault="00D271DE" w:rsidP="00A70546">
            <w:pPr>
              <w:rPr>
                <w:rFonts w:ascii="Times New Roman" w:hAnsi="Times New Roman" w:cs="Times New Roman"/>
                <w:sz w:val="24"/>
                <w:szCs w:val="24"/>
              </w:rPr>
            </w:pPr>
            <w:r w:rsidRPr="008528C1">
              <w:rPr>
                <w:rFonts w:ascii="Times New Roman" w:hAnsi="Times New Roman" w:cs="Times New Roman"/>
                <w:sz w:val="24"/>
                <w:szCs w:val="24"/>
              </w:rPr>
              <w:t>23rd May 2025</w:t>
            </w:r>
          </w:p>
        </w:tc>
      </w:tr>
      <w:tr w:rsidR="00D271DE" w:rsidRPr="001B3003" w14:paraId="01834CC9" w14:textId="77777777" w:rsidTr="00A70546">
        <w:tc>
          <w:tcPr>
            <w:tcW w:w="2297" w:type="dxa"/>
          </w:tcPr>
          <w:p w14:paraId="0D6EA76D" w14:textId="77777777" w:rsidR="00D271DE" w:rsidRPr="001B3003" w:rsidRDefault="00D271DE" w:rsidP="00A70546">
            <w:pPr>
              <w:rPr>
                <w:rFonts w:ascii="Times New Roman" w:hAnsi="Times New Roman" w:cs="Times New Roman"/>
                <w:sz w:val="24"/>
                <w:szCs w:val="24"/>
              </w:rPr>
            </w:pPr>
            <w:r w:rsidRPr="008528C1">
              <w:rPr>
                <w:rFonts w:ascii="Times New Roman" w:hAnsi="Times New Roman" w:cs="Times New Roman"/>
                <w:sz w:val="24"/>
                <w:szCs w:val="24"/>
              </w:rPr>
              <w:t>07/2025/00311/ADE</w:t>
            </w:r>
          </w:p>
        </w:tc>
        <w:tc>
          <w:tcPr>
            <w:tcW w:w="2087" w:type="dxa"/>
          </w:tcPr>
          <w:p w14:paraId="6919B6EB" w14:textId="77777777" w:rsidR="00D271DE" w:rsidRPr="001B3003" w:rsidRDefault="00D271DE" w:rsidP="00A70546">
            <w:pPr>
              <w:rPr>
                <w:rFonts w:ascii="Times New Roman" w:hAnsi="Times New Roman" w:cs="Times New Roman"/>
                <w:sz w:val="24"/>
                <w:szCs w:val="24"/>
              </w:rPr>
            </w:pPr>
            <w:r w:rsidRPr="001619FE">
              <w:rPr>
                <w:rFonts w:ascii="Times New Roman" w:hAnsi="Times New Roman" w:cs="Times New Roman"/>
                <w:sz w:val="24"/>
                <w:szCs w:val="24"/>
              </w:rPr>
              <w:t>Green Lane Farm, Green Lane, Samlesbury, Preston</w:t>
            </w:r>
          </w:p>
        </w:tc>
        <w:tc>
          <w:tcPr>
            <w:tcW w:w="2556" w:type="dxa"/>
          </w:tcPr>
          <w:p w14:paraId="1A8B49AA" w14:textId="77777777" w:rsidR="00D271DE" w:rsidRPr="001B3003" w:rsidRDefault="00D271DE" w:rsidP="00A70546">
            <w:pPr>
              <w:rPr>
                <w:rFonts w:ascii="Times New Roman" w:hAnsi="Times New Roman" w:cs="Times New Roman"/>
                <w:sz w:val="24"/>
                <w:szCs w:val="24"/>
              </w:rPr>
            </w:pPr>
            <w:r w:rsidRPr="001619FE">
              <w:rPr>
                <w:rFonts w:ascii="Times New Roman" w:hAnsi="Times New Roman" w:cs="Times New Roman"/>
                <w:sz w:val="24"/>
                <w:szCs w:val="24"/>
              </w:rPr>
              <w:t>Agricultural Determination for a building over existing open silage clamp</w:t>
            </w:r>
          </w:p>
        </w:tc>
        <w:tc>
          <w:tcPr>
            <w:tcW w:w="2076" w:type="dxa"/>
          </w:tcPr>
          <w:p w14:paraId="6C95AEA2" w14:textId="77777777" w:rsidR="00D271DE" w:rsidRDefault="00D271DE" w:rsidP="00A70546">
            <w:pPr>
              <w:rPr>
                <w:rFonts w:ascii="Times New Roman" w:hAnsi="Times New Roman" w:cs="Times New Roman"/>
                <w:sz w:val="24"/>
                <w:szCs w:val="24"/>
              </w:rPr>
            </w:pPr>
            <w:r w:rsidRPr="001619FE">
              <w:rPr>
                <w:rFonts w:ascii="Times New Roman" w:hAnsi="Times New Roman" w:cs="Times New Roman"/>
                <w:sz w:val="24"/>
                <w:szCs w:val="24"/>
              </w:rPr>
              <w:t>No Further Details</w:t>
            </w:r>
          </w:p>
          <w:p w14:paraId="45597FAD" w14:textId="77777777" w:rsidR="00D271DE" w:rsidRDefault="00D271DE" w:rsidP="00A70546">
            <w:pPr>
              <w:rPr>
                <w:rFonts w:ascii="Times New Roman" w:hAnsi="Times New Roman" w:cs="Times New Roman"/>
                <w:sz w:val="24"/>
                <w:szCs w:val="24"/>
              </w:rPr>
            </w:pPr>
          </w:p>
          <w:p w14:paraId="1583EF62" w14:textId="77777777" w:rsidR="00D271DE" w:rsidRPr="001B3003" w:rsidRDefault="00D271DE" w:rsidP="00A70546">
            <w:pPr>
              <w:rPr>
                <w:rFonts w:ascii="Times New Roman" w:hAnsi="Times New Roman" w:cs="Times New Roman"/>
                <w:sz w:val="24"/>
                <w:szCs w:val="24"/>
              </w:rPr>
            </w:pPr>
            <w:r w:rsidRPr="001619FE">
              <w:rPr>
                <w:rFonts w:ascii="Times New Roman" w:hAnsi="Times New Roman" w:cs="Times New Roman"/>
                <w:sz w:val="24"/>
                <w:szCs w:val="24"/>
              </w:rPr>
              <w:t>21st May 2025</w:t>
            </w:r>
          </w:p>
        </w:tc>
      </w:tr>
      <w:tr w:rsidR="00D271DE" w:rsidRPr="001B3003" w14:paraId="4F3F62F1" w14:textId="77777777" w:rsidTr="00A70546">
        <w:tc>
          <w:tcPr>
            <w:tcW w:w="2297" w:type="dxa"/>
          </w:tcPr>
          <w:p w14:paraId="252567C1" w14:textId="77777777" w:rsidR="00D271DE" w:rsidRPr="001B3003" w:rsidRDefault="00D271DE" w:rsidP="00A70546">
            <w:pPr>
              <w:rPr>
                <w:rFonts w:ascii="Times New Roman" w:hAnsi="Times New Roman" w:cs="Times New Roman"/>
                <w:sz w:val="24"/>
                <w:szCs w:val="24"/>
              </w:rPr>
            </w:pPr>
            <w:r w:rsidRPr="00867586">
              <w:rPr>
                <w:rFonts w:ascii="Times New Roman" w:hAnsi="Times New Roman" w:cs="Times New Roman"/>
                <w:sz w:val="24"/>
                <w:szCs w:val="24"/>
              </w:rPr>
              <w:t>07/2025/00329/NEI</w:t>
            </w:r>
          </w:p>
        </w:tc>
        <w:tc>
          <w:tcPr>
            <w:tcW w:w="2087" w:type="dxa"/>
          </w:tcPr>
          <w:p w14:paraId="270A1B73" w14:textId="77777777" w:rsidR="00D271DE" w:rsidRPr="001B3003" w:rsidRDefault="00D271DE" w:rsidP="00A70546">
            <w:pPr>
              <w:rPr>
                <w:rFonts w:ascii="Times New Roman" w:hAnsi="Times New Roman" w:cs="Times New Roman"/>
                <w:sz w:val="24"/>
                <w:szCs w:val="24"/>
              </w:rPr>
            </w:pPr>
            <w:r w:rsidRPr="00867586">
              <w:rPr>
                <w:rFonts w:ascii="Times New Roman" w:hAnsi="Times New Roman" w:cs="Times New Roman"/>
                <w:sz w:val="24"/>
                <w:szCs w:val="24"/>
              </w:rPr>
              <w:t>BAE Samlesbury Aerodrome, Whalley Road, Samlesbury, Blackburn</w:t>
            </w:r>
          </w:p>
        </w:tc>
        <w:tc>
          <w:tcPr>
            <w:tcW w:w="2556" w:type="dxa"/>
          </w:tcPr>
          <w:p w14:paraId="49CBE2EE" w14:textId="77777777" w:rsidR="00D271DE" w:rsidRPr="001B3003" w:rsidRDefault="00D271DE" w:rsidP="00A70546">
            <w:pPr>
              <w:rPr>
                <w:rFonts w:ascii="Times New Roman" w:hAnsi="Times New Roman" w:cs="Times New Roman"/>
                <w:sz w:val="24"/>
                <w:szCs w:val="24"/>
              </w:rPr>
            </w:pPr>
            <w:r w:rsidRPr="00867586">
              <w:rPr>
                <w:rFonts w:ascii="Times New Roman" w:hAnsi="Times New Roman" w:cs="Times New Roman"/>
                <w:sz w:val="24"/>
                <w:szCs w:val="24"/>
              </w:rPr>
              <w:t>Erection of 8 non-illuminated signs of differing sizes positioned in five locations around the site, including 4 on roundabout.</w:t>
            </w:r>
          </w:p>
        </w:tc>
        <w:tc>
          <w:tcPr>
            <w:tcW w:w="2076" w:type="dxa"/>
          </w:tcPr>
          <w:p w14:paraId="2DCDA5FB" w14:textId="77777777" w:rsidR="00D271DE" w:rsidRDefault="00D271DE" w:rsidP="00A70546">
            <w:pPr>
              <w:rPr>
                <w:rFonts w:ascii="Times New Roman" w:hAnsi="Times New Roman" w:cs="Times New Roman"/>
                <w:sz w:val="24"/>
                <w:szCs w:val="24"/>
              </w:rPr>
            </w:pPr>
            <w:r w:rsidRPr="00657CEC">
              <w:rPr>
                <w:rFonts w:ascii="Times New Roman" w:hAnsi="Times New Roman" w:cs="Times New Roman"/>
                <w:sz w:val="24"/>
                <w:szCs w:val="24"/>
              </w:rPr>
              <w:t xml:space="preserve">No Further Details </w:t>
            </w:r>
          </w:p>
          <w:p w14:paraId="4565645A" w14:textId="77777777" w:rsidR="00D271DE" w:rsidRDefault="00D271DE" w:rsidP="00A70546">
            <w:pPr>
              <w:rPr>
                <w:rFonts w:ascii="Times New Roman" w:hAnsi="Times New Roman" w:cs="Times New Roman"/>
                <w:sz w:val="24"/>
                <w:szCs w:val="24"/>
              </w:rPr>
            </w:pPr>
          </w:p>
          <w:p w14:paraId="5DC7A630" w14:textId="77777777" w:rsidR="00D271DE" w:rsidRPr="001B3003" w:rsidRDefault="00D271DE" w:rsidP="00A70546">
            <w:pPr>
              <w:rPr>
                <w:rFonts w:ascii="Times New Roman" w:hAnsi="Times New Roman" w:cs="Times New Roman"/>
                <w:sz w:val="24"/>
                <w:szCs w:val="24"/>
              </w:rPr>
            </w:pPr>
            <w:r w:rsidRPr="00657CEC">
              <w:rPr>
                <w:rFonts w:ascii="Times New Roman" w:hAnsi="Times New Roman" w:cs="Times New Roman"/>
                <w:sz w:val="24"/>
                <w:szCs w:val="24"/>
              </w:rPr>
              <w:t>22nd May 2025</w:t>
            </w:r>
          </w:p>
        </w:tc>
      </w:tr>
      <w:tr w:rsidR="00D271DE" w:rsidRPr="001B3003" w14:paraId="3C158C76" w14:textId="77777777" w:rsidTr="00A70546">
        <w:tc>
          <w:tcPr>
            <w:tcW w:w="2297" w:type="dxa"/>
          </w:tcPr>
          <w:p w14:paraId="4DC399C8" w14:textId="77777777" w:rsidR="00D271DE" w:rsidRPr="001B3003" w:rsidRDefault="00D271DE" w:rsidP="00A70546">
            <w:pPr>
              <w:rPr>
                <w:rFonts w:ascii="Times New Roman" w:hAnsi="Times New Roman" w:cs="Times New Roman"/>
                <w:sz w:val="24"/>
                <w:szCs w:val="24"/>
              </w:rPr>
            </w:pPr>
            <w:r w:rsidRPr="00416337">
              <w:rPr>
                <w:rFonts w:ascii="Times New Roman" w:hAnsi="Times New Roman" w:cs="Times New Roman"/>
                <w:sz w:val="24"/>
                <w:szCs w:val="24"/>
              </w:rPr>
              <w:t>07/2025/00319/VAR</w:t>
            </w:r>
          </w:p>
        </w:tc>
        <w:tc>
          <w:tcPr>
            <w:tcW w:w="2087" w:type="dxa"/>
          </w:tcPr>
          <w:p w14:paraId="63EF6C83" w14:textId="77777777" w:rsidR="00D271DE" w:rsidRPr="001B3003" w:rsidRDefault="00D271DE" w:rsidP="00A70546">
            <w:pPr>
              <w:rPr>
                <w:rFonts w:ascii="Times New Roman" w:hAnsi="Times New Roman" w:cs="Times New Roman"/>
                <w:sz w:val="24"/>
                <w:szCs w:val="24"/>
              </w:rPr>
            </w:pPr>
            <w:r w:rsidRPr="0052187D">
              <w:rPr>
                <w:rFonts w:ascii="Times New Roman" w:hAnsi="Times New Roman" w:cs="Times New Roman"/>
                <w:sz w:val="24"/>
                <w:szCs w:val="24"/>
              </w:rPr>
              <w:t>The Hollins, Roach Road, Samlesbury, Preston</w:t>
            </w:r>
          </w:p>
        </w:tc>
        <w:tc>
          <w:tcPr>
            <w:tcW w:w="2556" w:type="dxa"/>
          </w:tcPr>
          <w:p w14:paraId="7322DC24" w14:textId="77777777" w:rsidR="00D271DE" w:rsidRPr="001B3003" w:rsidRDefault="00D271DE" w:rsidP="00A70546">
            <w:pPr>
              <w:rPr>
                <w:rFonts w:ascii="Times New Roman" w:hAnsi="Times New Roman" w:cs="Times New Roman"/>
                <w:sz w:val="24"/>
                <w:szCs w:val="24"/>
              </w:rPr>
            </w:pPr>
            <w:r w:rsidRPr="0052187D">
              <w:rPr>
                <w:rFonts w:ascii="Times New Roman" w:hAnsi="Times New Roman" w:cs="Times New Roman"/>
                <w:sz w:val="24"/>
                <w:szCs w:val="24"/>
              </w:rPr>
              <w:t>Application Reference Number: 07/2024/00076/FUL Date of Decision: 23/07/2024 Condition Number(s): 2,3,5,7,8,10,15,17,20,22 Conditions(s) Removal: Please referee to 24064(12) 2025 04 07 Planning Condition Discharge Application - Commentary Document v1.0 Please referee to 24064(12) 2025 04 07 Planning Condition Discharge Application - Commentary Document v1.0</w:t>
            </w:r>
          </w:p>
        </w:tc>
        <w:tc>
          <w:tcPr>
            <w:tcW w:w="2076" w:type="dxa"/>
          </w:tcPr>
          <w:p w14:paraId="1B644944" w14:textId="77777777" w:rsidR="00D271DE" w:rsidRDefault="00D271DE" w:rsidP="00A70546">
            <w:pPr>
              <w:rPr>
                <w:rFonts w:ascii="Times New Roman" w:hAnsi="Times New Roman" w:cs="Times New Roman"/>
                <w:sz w:val="24"/>
                <w:szCs w:val="24"/>
              </w:rPr>
            </w:pPr>
            <w:r w:rsidRPr="0052187D">
              <w:rPr>
                <w:rFonts w:ascii="Times New Roman" w:hAnsi="Times New Roman" w:cs="Times New Roman"/>
                <w:sz w:val="24"/>
                <w:szCs w:val="24"/>
              </w:rPr>
              <w:t xml:space="preserve">Application Withdrawn </w:t>
            </w:r>
          </w:p>
          <w:p w14:paraId="715B76AA" w14:textId="77777777" w:rsidR="00D271DE" w:rsidRDefault="00D271DE" w:rsidP="00A70546">
            <w:pPr>
              <w:rPr>
                <w:rFonts w:ascii="Times New Roman" w:hAnsi="Times New Roman" w:cs="Times New Roman"/>
                <w:sz w:val="24"/>
                <w:szCs w:val="24"/>
              </w:rPr>
            </w:pPr>
          </w:p>
          <w:p w14:paraId="5CE4441A" w14:textId="77777777" w:rsidR="00D271DE" w:rsidRPr="001B3003" w:rsidRDefault="00D271DE" w:rsidP="00A70546">
            <w:pPr>
              <w:rPr>
                <w:rFonts w:ascii="Times New Roman" w:hAnsi="Times New Roman" w:cs="Times New Roman"/>
                <w:sz w:val="24"/>
                <w:szCs w:val="24"/>
              </w:rPr>
            </w:pPr>
            <w:r w:rsidRPr="0052187D">
              <w:rPr>
                <w:rFonts w:ascii="Times New Roman" w:hAnsi="Times New Roman" w:cs="Times New Roman"/>
                <w:sz w:val="24"/>
                <w:szCs w:val="24"/>
              </w:rPr>
              <w:t>3rd June 2025</w:t>
            </w:r>
          </w:p>
        </w:tc>
      </w:tr>
      <w:tr w:rsidR="00D271DE" w:rsidRPr="001B3003" w14:paraId="40591F8F" w14:textId="77777777" w:rsidTr="00A70546">
        <w:tc>
          <w:tcPr>
            <w:tcW w:w="2297" w:type="dxa"/>
          </w:tcPr>
          <w:p w14:paraId="21BA5DBD" w14:textId="77777777" w:rsidR="00D271DE" w:rsidRPr="00416337" w:rsidRDefault="00D271DE" w:rsidP="00A70546">
            <w:pPr>
              <w:rPr>
                <w:rFonts w:ascii="Times New Roman" w:hAnsi="Times New Roman" w:cs="Times New Roman"/>
                <w:sz w:val="24"/>
                <w:szCs w:val="24"/>
              </w:rPr>
            </w:pPr>
            <w:r w:rsidRPr="00CE58D5">
              <w:rPr>
                <w:rFonts w:ascii="Times New Roman" w:hAnsi="Times New Roman" w:cs="Times New Roman"/>
                <w:sz w:val="24"/>
                <w:szCs w:val="24"/>
              </w:rPr>
              <w:t>07/2025/00332/NOT</w:t>
            </w:r>
          </w:p>
        </w:tc>
        <w:tc>
          <w:tcPr>
            <w:tcW w:w="2087" w:type="dxa"/>
          </w:tcPr>
          <w:p w14:paraId="05AAF175" w14:textId="77777777" w:rsidR="00D271DE" w:rsidRPr="0052187D" w:rsidRDefault="00D271DE" w:rsidP="00A70546">
            <w:pPr>
              <w:rPr>
                <w:rFonts w:ascii="Times New Roman" w:hAnsi="Times New Roman" w:cs="Times New Roman"/>
                <w:sz w:val="24"/>
                <w:szCs w:val="24"/>
              </w:rPr>
            </w:pPr>
            <w:r w:rsidRPr="00CE58D5">
              <w:rPr>
                <w:rFonts w:ascii="Times New Roman" w:hAnsi="Times New Roman" w:cs="Times New Roman"/>
                <w:sz w:val="24"/>
                <w:szCs w:val="24"/>
              </w:rPr>
              <w:t xml:space="preserve">2 Hawthorne Cottage, </w:t>
            </w:r>
            <w:r w:rsidRPr="00CE58D5">
              <w:rPr>
                <w:rFonts w:ascii="Times New Roman" w:hAnsi="Times New Roman" w:cs="Times New Roman"/>
                <w:sz w:val="24"/>
                <w:szCs w:val="24"/>
              </w:rPr>
              <w:lastRenderedPageBreak/>
              <w:t>Myerscough Smithy Lane, Balderstone, Blackburn</w:t>
            </w:r>
          </w:p>
        </w:tc>
        <w:tc>
          <w:tcPr>
            <w:tcW w:w="2556" w:type="dxa"/>
          </w:tcPr>
          <w:p w14:paraId="09FDC829" w14:textId="77777777" w:rsidR="00D271DE" w:rsidRPr="0052187D" w:rsidRDefault="00D271DE" w:rsidP="00A70546">
            <w:pPr>
              <w:rPr>
                <w:rFonts w:ascii="Times New Roman" w:hAnsi="Times New Roman" w:cs="Times New Roman"/>
                <w:sz w:val="24"/>
                <w:szCs w:val="24"/>
              </w:rPr>
            </w:pPr>
            <w:r>
              <w:rPr>
                <w:rFonts w:ascii="Times New Roman" w:hAnsi="Times New Roman" w:cs="Times New Roman"/>
                <w:sz w:val="24"/>
                <w:szCs w:val="24"/>
              </w:rPr>
              <w:lastRenderedPageBreak/>
              <w:t>I</w:t>
            </w:r>
            <w:r w:rsidRPr="00BE6AEC">
              <w:rPr>
                <w:rFonts w:ascii="Times New Roman" w:hAnsi="Times New Roman" w:cs="Times New Roman"/>
                <w:sz w:val="24"/>
                <w:szCs w:val="24"/>
              </w:rPr>
              <w:t xml:space="preserve">nstall fixed line broadband electronic </w:t>
            </w:r>
            <w:r w:rsidRPr="00BE6AEC">
              <w:rPr>
                <w:rFonts w:ascii="Times New Roman" w:hAnsi="Times New Roman" w:cs="Times New Roman"/>
                <w:sz w:val="24"/>
                <w:szCs w:val="24"/>
              </w:rPr>
              <w:lastRenderedPageBreak/>
              <w:t>communications apparatus. install 1 x 10m light telephone pole</w:t>
            </w:r>
          </w:p>
        </w:tc>
        <w:tc>
          <w:tcPr>
            <w:tcW w:w="2076" w:type="dxa"/>
          </w:tcPr>
          <w:p w14:paraId="67F47847" w14:textId="77777777" w:rsidR="00D271DE" w:rsidRDefault="00D271DE" w:rsidP="00A70546">
            <w:pPr>
              <w:rPr>
                <w:rFonts w:ascii="Times New Roman" w:hAnsi="Times New Roman" w:cs="Times New Roman"/>
                <w:sz w:val="24"/>
                <w:szCs w:val="24"/>
              </w:rPr>
            </w:pPr>
            <w:r w:rsidRPr="00BE6AEC">
              <w:rPr>
                <w:rFonts w:ascii="Times New Roman" w:hAnsi="Times New Roman" w:cs="Times New Roman"/>
                <w:sz w:val="24"/>
                <w:szCs w:val="24"/>
              </w:rPr>
              <w:lastRenderedPageBreak/>
              <w:t xml:space="preserve">Permitted Development </w:t>
            </w:r>
          </w:p>
          <w:p w14:paraId="28B71C27" w14:textId="77777777" w:rsidR="00D271DE" w:rsidRDefault="00D271DE" w:rsidP="00A70546">
            <w:pPr>
              <w:rPr>
                <w:rFonts w:ascii="Times New Roman" w:hAnsi="Times New Roman" w:cs="Times New Roman"/>
                <w:sz w:val="24"/>
                <w:szCs w:val="24"/>
              </w:rPr>
            </w:pPr>
          </w:p>
          <w:p w14:paraId="13BFCE46" w14:textId="77777777" w:rsidR="00D271DE" w:rsidRPr="0052187D" w:rsidRDefault="00D271DE" w:rsidP="00A70546">
            <w:pPr>
              <w:rPr>
                <w:rFonts w:ascii="Times New Roman" w:hAnsi="Times New Roman" w:cs="Times New Roman"/>
                <w:sz w:val="24"/>
                <w:szCs w:val="24"/>
              </w:rPr>
            </w:pPr>
            <w:r w:rsidRPr="00BE6AEC">
              <w:rPr>
                <w:rFonts w:ascii="Times New Roman" w:hAnsi="Times New Roman" w:cs="Times New Roman"/>
                <w:sz w:val="24"/>
                <w:szCs w:val="24"/>
              </w:rPr>
              <w:t>4th June 2025</w:t>
            </w:r>
          </w:p>
        </w:tc>
      </w:tr>
      <w:tr w:rsidR="00D271DE" w:rsidRPr="001B3003" w14:paraId="1F174C3C" w14:textId="77777777" w:rsidTr="00A70546">
        <w:tc>
          <w:tcPr>
            <w:tcW w:w="2297" w:type="dxa"/>
          </w:tcPr>
          <w:p w14:paraId="361C7968" w14:textId="77777777" w:rsidR="00D271DE" w:rsidRPr="00CE58D5" w:rsidRDefault="00D271DE" w:rsidP="00A70546">
            <w:pPr>
              <w:rPr>
                <w:rFonts w:ascii="Times New Roman" w:hAnsi="Times New Roman" w:cs="Times New Roman"/>
                <w:sz w:val="24"/>
                <w:szCs w:val="24"/>
              </w:rPr>
            </w:pPr>
            <w:r w:rsidRPr="00843817">
              <w:rPr>
                <w:rFonts w:ascii="Times New Roman" w:hAnsi="Times New Roman" w:cs="Times New Roman"/>
                <w:sz w:val="24"/>
                <w:szCs w:val="24"/>
              </w:rPr>
              <w:lastRenderedPageBreak/>
              <w:t>07/2025/00369/NOT</w:t>
            </w:r>
          </w:p>
        </w:tc>
        <w:tc>
          <w:tcPr>
            <w:tcW w:w="2087" w:type="dxa"/>
          </w:tcPr>
          <w:p w14:paraId="7D6A570E" w14:textId="77777777" w:rsidR="00D271DE" w:rsidRPr="00CE58D5" w:rsidRDefault="00D271DE" w:rsidP="00A70546">
            <w:pPr>
              <w:rPr>
                <w:rFonts w:ascii="Times New Roman" w:hAnsi="Times New Roman" w:cs="Times New Roman"/>
                <w:sz w:val="24"/>
                <w:szCs w:val="24"/>
              </w:rPr>
            </w:pPr>
            <w:r w:rsidRPr="00425209">
              <w:rPr>
                <w:rFonts w:ascii="Times New Roman" w:hAnsi="Times New Roman" w:cs="Times New Roman"/>
                <w:sz w:val="24"/>
                <w:szCs w:val="24"/>
              </w:rPr>
              <w:t>Stanley Mount, Gib Lane, Samlesbury, Preston</w:t>
            </w:r>
          </w:p>
        </w:tc>
        <w:tc>
          <w:tcPr>
            <w:tcW w:w="2556" w:type="dxa"/>
          </w:tcPr>
          <w:p w14:paraId="739AB0D7" w14:textId="77777777" w:rsidR="00D271DE" w:rsidRPr="00BE6AEC" w:rsidRDefault="00D271DE" w:rsidP="00A70546">
            <w:pPr>
              <w:rPr>
                <w:rFonts w:ascii="Times New Roman" w:hAnsi="Times New Roman" w:cs="Times New Roman"/>
                <w:sz w:val="24"/>
                <w:szCs w:val="24"/>
              </w:rPr>
            </w:pPr>
            <w:r w:rsidRPr="00425209">
              <w:rPr>
                <w:rFonts w:ascii="Times New Roman" w:hAnsi="Times New Roman" w:cs="Times New Roman"/>
                <w:sz w:val="24"/>
                <w:szCs w:val="24"/>
              </w:rPr>
              <w:t>Install 1 new 11m light wooden pole</w:t>
            </w:r>
          </w:p>
        </w:tc>
        <w:tc>
          <w:tcPr>
            <w:tcW w:w="2076" w:type="dxa"/>
          </w:tcPr>
          <w:p w14:paraId="107F1295" w14:textId="77777777" w:rsidR="00D271DE" w:rsidRDefault="00D271DE" w:rsidP="00A70546">
            <w:pPr>
              <w:rPr>
                <w:rFonts w:ascii="Times New Roman" w:hAnsi="Times New Roman" w:cs="Times New Roman"/>
                <w:sz w:val="24"/>
                <w:szCs w:val="24"/>
              </w:rPr>
            </w:pPr>
            <w:r w:rsidRPr="00425209">
              <w:rPr>
                <w:rFonts w:ascii="Times New Roman" w:hAnsi="Times New Roman" w:cs="Times New Roman"/>
                <w:sz w:val="24"/>
                <w:szCs w:val="24"/>
              </w:rPr>
              <w:t xml:space="preserve">Permitted Development </w:t>
            </w:r>
          </w:p>
          <w:p w14:paraId="75F895F3" w14:textId="77777777" w:rsidR="00D271DE" w:rsidRDefault="00D271DE" w:rsidP="00A70546">
            <w:pPr>
              <w:rPr>
                <w:rFonts w:ascii="Times New Roman" w:hAnsi="Times New Roman" w:cs="Times New Roman"/>
                <w:sz w:val="24"/>
                <w:szCs w:val="24"/>
              </w:rPr>
            </w:pPr>
          </w:p>
          <w:p w14:paraId="5C9D717A" w14:textId="77777777" w:rsidR="00D271DE" w:rsidRPr="00BE6AEC" w:rsidRDefault="00D271DE" w:rsidP="00A70546">
            <w:pPr>
              <w:rPr>
                <w:rFonts w:ascii="Times New Roman" w:hAnsi="Times New Roman" w:cs="Times New Roman"/>
                <w:sz w:val="24"/>
                <w:szCs w:val="24"/>
              </w:rPr>
            </w:pPr>
            <w:r w:rsidRPr="00425209">
              <w:rPr>
                <w:rFonts w:ascii="Times New Roman" w:hAnsi="Times New Roman" w:cs="Times New Roman"/>
                <w:sz w:val="24"/>
                <w:szCs w:val="24"/>
              </w:rPr>
              <w:t>17th June 2025</w:t>
            </w:r>
          </w:p>
        </w:tc>
      </w:tr>
      <w:tr w:rsidR="00D271DE" w:rsidRPr="001B3003" w14:paraId="77A6C8EE" w14:textId="77777777" w:rsidTr="00A70546">
        <w:tc>
          <w:tcPr>
            <w:tcW w:w="2297" w:type="dxa"/>
          </w:tcPr>
          <w:p w14:paraId="5BD45763" w14:textId="77777777" w:rsidR="00D271DE" w:rsidRPr="00843817" w:rsidRDefault="00D271DE" w:rsidP="00A70546">
            <w:pPr>
              <w:rPr>
                <w:rFonts w:ascii="Times New Roman" w:hAnsi="Times New Roman" w:cs="Times New Roman"/>
                <w:sz w:val="24"/>
                <w:szCs w:val="24"/>
              </w:rPr>
            </w:pPr>
            <w:r w:rsidRPr="00977515">
              <w:rPr>
                <w:rFonts w:ascii="Times New Roman" w:hAnsi="Times New Roman" w:cs="Times New Roman"/>
                <w:sz w:val="24"/>
                <w:szCs w:val="24"/>
              </w:rPr>
              <w:t>07/2025/00410/NMA</w:t>
            </w:r>
          </w:p>
        </w:tc>
        <w:tc>
          <w:tcPr>
            <w:tcW w:w="2087" w:type="dxa"/>
          </w:tcPr>
          <w:p w14:paraId="7C2956A4" w14:textId="77777777" w:rsidR="00D271DE" w:rsidRPr="00425209" w:rsidRDefault="00D271DE" w:rsidP="00A70546">
            <w:pPr>
              <w:rPr>
                <w:rFonts w:ascii="Times New Roman" w:hAnsi="Times New Roman" w:cs="Times New Roman"/>
                <w:sz w:val="24"/>
                <w:szCs w:val="24"/>
              </w:rPr>
            </w:pPr>
            <w:r w:rsidRPr="007B2F31">
              <w:rPr>
                <w:rFonts w:ascii="Times New Roman" w:hAnsi="Times New Roman" w:cs="Times New Roman"/>
                <w:sz w:val="24"/>
                <w:szCs w:val="24"/>
              </w:rPr>
              <w:t>The Hollins, Roach Road, Samlesbury, Preston</w:t>
            </w:r>
          </w:p>
        </w:tc>
        <w:tc>
          <w:tcPr>
            <w:tcW w:w="2556" w:type="dxa"/>
          </w:tcPr>
          <w:p w14:paraId="58EDBE13" w14:textId="77777777" w:rsidR="00D271DE" w:rsidRPr="00425209" w:rsidRDefault="00D271DE" w:rsidP="00A70546">
            <w:pPr>
              <w:rPr>
                <w:rFonts w:ascii="Times New Roman" w:hAnsi="Times New Roman" w:cs="Times New Roman"/>
                <w:sz w:val="24"/>
                <w:szCs w:val="24"/>
              </w:rPr>
            </w:pPr>
            <w:proofErr w:type="gramStart"/>
            <w:r w:rsidRPr="007B2F31">
              <w:rPr>
                <w:rFonts w:ascii="Times New Roman" w:hAnsi="Times New Roman" w:cs="Times New Roman"/>
                <w:sz w:val="24"/>
                <w:szCs w:val="24"/>
              </w:rPr>
              <w:t>Non material</w:t>
            </w:r>
            <w:proofErr w:type="gramEnd"/>
            <w:r w:rsidRPr="007B2F31">
              <w:rPr>
                <w:rFonts w:ascii="Times New Roman" w:hAnsi="Times New Roman" w:cs="Times New Roman"/>
                <w:sz w:val="24"/>
                <w:szCs w:val="24"/>
              </w:rPr>
              <w:t xml:space="preserve"> amendment to planning permission 07/2024/00076/FUL (changes to elevational details)</w:t>
            </w:r>
          </w:p>
        </w:tc>
        <w:tc>
          <w:tcPr>
            <w:tcW w:w="2076" w:type="dxa"/>
          </w:tcPr>
          <w:p w14:paraId="33A1B958" w14:textId="77777777" w:rsidR="00D271DE" w:rsidRDefault="00D271DE" w:rsidP="00A70546">
            <w:pPr>
              <w:rPr>
                <w:rFonts w:ascii="Times New Roman" w:hAnsi="Times New Roman" w:cs="Times New Roman"/>
                <w:sz w:val="24"/>
                <w:szCs w:val="24"/>
              </w:rPr>
            </w:pPr>
            <w:r w:rsidRPr="007B2F31">
              <w:rPr>
                <w:rFonts w:ascii="Times New Roman" w:hAnsi="Times New Roman" w:cs="Times New Roman"/>
                <w:sz w:val="24"/>
                <w:szCs w:val="24"/>
              </w:rPr>
              <w:t xml:space="preserve">Approval </w:t>
            </w:r>
          </w:p>
          <w:p w14:paraId="5E5021A9" w14:textId="77777777" w:rsidR="00D271DE" w:rsidRDefault="00D271DE" w:rsidP="00A70546">
            <w:pPr>
              <w:rPr>
                <w:rFonts w:ascii="Times New Roman" w:hAnsi="Times New Roman" w:cs="Times New Roman"/>
                <w:sz w:val="24"/>
                <w:szCs w:val="24"/>
              </w:rPr>
            </w:pPr>
          </w:p>
          <w:p w14:paraId="43282F2E" w14:textId="77777777" w:rsidR="00D271DE" w:rsidRPr="00425209" w:rsidRDefault="00D271DE" w:rsidP="00A70546">
            <w:pPr>
              <w:rPr>
                <w:rFonts w:ascii="Times New Roman" w:hAnsi="Times New Roman" w:cs="Times New Roman"/>
                <w:sz w:val="24"/>
                <w:szCs w:val="24"/>
              </w:rPr>
            </w:pPr>
            <w:r w:rsidRPr="007B2F31">
              <w:rPr>
                <w:rFonts w:ascii="Times New Roman" w:hAnsi="Times New Roman" w:cs="Times New Roman"/>
                <w:sz w:val="24"/>
                <w:szCs w:val="24"/>
              </w:rPr>
              <w:t>2nd July 2025</w:t>
            </w:r>
          </w:p>
        </w:tc>
      </w:tr>
      <w:tr w:rsidR="00D271DE" w:rsidRPr="001B3003" w14:paraId="3D631069" w14:textId="77777777" w:rsidTr="00A70546">
        <w:tc>
          <w:tcPr>
            <w:tcW w:w="2297" w:type="dxa"/>
          </w:tcPr>
          <w:p w14:paraId="54774EC4" w14:textId="77777777" w:rsidR="00D271DE" w:rsidRPr="00977515" w:rsidRDefault="00D271DE" w:rsidP="00A70546">
            <w:pPr>
              <w:rPr>
                <w:rFonts w:ascii="Times New Roman" w:hAnsi="Times New Roman" w:cs="Times New Roman"/>
                <w:sz w:val="24"/>
                <w:szCs w:val="24"/>
              </w:rPr>
            </w:pPr>
            <w:r w:rsidRPr="00DD06A3">
              <w:rPr>
                <w:rFonts w:ascii="Times New Roman" w:hAnsi="Times New Roman" w:cs="Times New Roman"/>
                <w:sz w:val="24"/>
                <w:szCs w:val="24"/>
              </w:rPr>
              <w:t>07/2025/00420/NOT</w:t>
            </w:r>
          </w:p>
        </w:tc>
        <w:tc>
          <w:tcPr>
            <w:tcW w:w="2087" w:type="dxa"/>
          </w:tcPr>
          <w:p w14:paraId="00159C3C" w14:textId="77777777" w:rsidR="00D271DE" w:rsidRDefault="00D271DE" w:rsidP="00A70546">
            <w:pPr>
              <w:rPr>
                <w:rFonts w:ascii="Times New Roman" w:hAnsi="Times New Roman" w:cs="Times New Roman"/>
                <w:sz w:val="24"/>
                <w:szCs w:val="24"/>
              </w:rPr>
            </w:pPr>
            <w:r w:rsidRPr="0032314D">
              <w:rPr>
                <w:rFonts w:ascii="Times New Roman" w:hAnsi="Times New Roman" w:cs="Times New Roman"/>
                <w:sz w:val="24"/>
                <w:szCs w:val="24"/>
              </w:rPr>
              <w:t xml:space="preserve">Walmsley Fold Farm, </w:t>
            </w:r>
          </w:p>
          <w:p w14:paraId="581753E8" w14:textId="77777777" w:rsidR="00D271DE" w:rsidRPr="007B2F31" w:rsidRDefault="00D271DE" w:rsidP="00A70546">
            <w:pPr>
              <w:rPr>
                <w:rFonts w:ascii="Times New Roman" w:hAnsi="Times New Roman" w:cs="Times New Roman"/>
                <w:sz w:val="24"/>
                <w:szCs w:val="24"/>
              </w:rPr>
            </w:pPr>
            <w:r w:rsidRPr="0032314D">
              <w:rPr>
                <w:rFonts w:ascii="Times New Roman" w:hAnsi="Times New Roman" w:cs="Times New Roman"/>
                <w:sz w:val="24"/>
                <w:szCs w:val="24"/>
              </w:rPr>
              <w:t>Cuerdale Lane, Samlesbury, Preston</w:t>
            </w:r>
          </w:p>
        </w:tc>
        <w:tc>
          <w:tcPr>
            <w:tcW w:w="2556" w:type="dxa"/>
          </w:tcPr>
          <w:p w14:paraId="11FAC846" w14:textId="77777777" w:rsidR="00D271DE" w:rsidRPr="007B2F31" w:rsidRDefault="00D271DE" w:rsidP="00A70546">
            <w:pPr>
              <w:rPr>
                <w:rFonts w:ascii="Times New Roman" w:hAnsi="Times New Roman" w:cs="Times New Roman"/>
                <w:sz w:val="24"/>
                <w:szCs w:val="24"/>
              </w:rPr>
            </w:pPr>
            <w:r w:rsidRPr="0032314D">
              <w:rPr>
                <w:rFonts w:ascii="Times New Roman" w:hAnsi="Times New Roman" w:cs="Times New Roman"/>
                <w:sz w:val="24"/>
                <w:szCs w:val="24"/>
              </w:rPr>
              <w:t>Calf feed and agricultural machinery shed</w:t>
            </w:r>
          </w:p>
        </w:tc>
        <w:tc>
          <w:tcPr>
            <w:tcW w:w="2076" w:type="dxa"/>
          </w:tcPr>
          <w:p w14:paraId="5CE1D023" w14:textId="77777777" w:rsidR="00D271DE" w:rsidRDefault="00D271DE" w:rsidP="00A70546">
            <w:pPr>
              <w:rPr>
                <w:rFonts w:ascii="Times New Roman" w:hAnsi="Times New Roman" w:cs="Times New Roman"/>
                <w:sz w:val="24"/>
                <w:szCs w:val="24"/>
              </w:rPr>
            </w:pPr>
            <w:r w:rsidRPr="0032314D">
              <w:rPr>
                <w:rFonts w:ascii="Times New Roman" w:hAnsi="Times New Roman" w:cs="Times New Roman"/>
                <w:sz w:val="24"/>
                <w:szCs w:val="24"/>
              </w:rPr>
              <w:t xml:space="preserve">No Further Details </w:t>
            </w:r>
          </w:p>
          <w:p w14:paraId="5DFABD15" w14:textId="77777777" w:rsidR="00D271DE" w:rsidRDefault="00D271DE" w:rsidP="00A70546">
            <w:pPr>
              <w:rPr>
                <w:rFonts w:ascii="Times New Roman" w:hAnsi="Times New Roman" w:cs="Times New Roman"/>
                <w:sz w:val="24"/>
                <w:szCs w:val="24"/>
              </w:rPr>
            </w:pPr>
          </w:p>
          <w:p w14:paraId="7734BDD2" w14:textId="77777777" w:rsidR="00D271DE" w:rsidRPr="007B2F31" w:rsidRDefault="00D271DE" w:rsidP="00A70546">
            <w:pPr>
              <w:rPr>
                <w:rFonts w:ascii="Times New Roman" w:hAnsi="Times New Roman" w:cs="Times New Roman"/>
                <w:sz w:val="24"/>
                <w:szCs w:val="24"/>
              </w:rPr>
            </w:pPr>
            <w:r w:rsidRPr="0032314D">
              <w:rPr>
                <w:rFonts w:ascii="Times New Roman" w:hAnsi="Times New Roman" w:cs="Times New Roman"/>
                <w:sz w:val="24"/>
                <w:szCs w:val="24"/>
              </w:rPr>
              <w:t>8th July 2025</w:t>
            </w:r>
          </w:p>
        </w:tc>
      </w:tr>
      <w:tr w:rsidR="00946A49" w:rsidRPr="001B3003" w14:paraId="7D512130" w14:textId="77777777" w:rsidTr="00A70546">
        <w:tc>
          <w:tcPr>
            <w:tcW w:w="2297" w:type="dxa"/>
          </w:tcPr>
          <w:p w14:paraId="70595BAB" w14:textId="6DE93099" w:rsidR="00946A49" w:rsidRPr="00DD06A3" w:rsidRDefault="00BF7250" w:rsidP="00A70546">
            <w:pPr>
              <w:rPr>
                <w:rFonts w:ascii="Times New Roman" w:hAnsi="Times New Roman" w:cs="Times New Roman"/>
                <w:sz w:val="24"/>
                <w:szCs w:val="24"/>
              </w:rPr>
            </w:pPr>
            <w:r w:rsidRPr="00FF423B">
              <w:rPr>
                <w:rFonts w:ascii="Times New Roman" w:hAnsi="Times New Roman" w:cs="Times New Roman"/>
                <w:sz w:val="24"/>
                <w:szCs w:val="24"/>
              </w:rPr>
              <w:t>07/2025/00409/DIS</w:t>
            </w:r>
          </w:p>
        </w:tc>
        <w:tc>
          <w:tcPr>
            <w:tcW w:w="2087" w:type="dxa"/>
          </w:tcPr>
          <w:p w14:paraId="2F1EAC07" w14:textId="3C473EB8" w:rsidR="00946A49" w:rsidRPr="0032314D" w:rsidRDefault="006D14B6" w:rsidP="00A70546">
            <w:pPr>
              <w:rPr>
                <w:rFonts w:ascii="Times New Roman" w:hAnsi="Times New Roman" w:cs="Times New Roman"/>
                <w:sz w:val="24"/>
                <w:szCs w:val="24"/>
              </w:rPr>
            </w:pPr>
            <w:r w:rsidRPr="00081127">
              <w:rPr>
                <w:rFonts w:ascii="Times New Roman" w:hAnsi="Times New Roman" w:cs="Times New Roman"/>
                <w:sz w:val="24"/>
                <w:szCs w:val="24"/>
              </w:rPr>
              <w:t>The Hollins, Roach Road, Samlesbury, Preston</w:t>
            </w:r>
          </w:p>
        </w:tc>
        <w:tc>
          <w:tcPr>
            <w:tcW w:w="2556" w:type="dxa"/>
          </w:tcPr>
          <w:p w14:paraId="46BA5A97" w14:textId="04706489" w:rsidR="00946A49" w:rsidRPr="0032314D" w:rsidRDefault="008E304A" w:rsidP="00A70546">
            <w:pPr>
              <w:rPr>
                <w:rFonts w:ascii="Times New Roman" w:hAnsi="Times New Roman" w:cs="Times New Roman"/>
                <w:sz w:val="24"/>
                <w:szCs w:val="24"/>
              </w:rPr>
            </w:pPr>
            <w:r w:rsidRPr="00081127">
              <w:rPr>
                <w:rFonts w:ascii="Times New Roman" w:hAnsi="Times New Roman" w:cs="Times New Roman"/>
                <w:sz w:val="24"/>
                <w:szCs w:val="24"/>
              </w:rPr>
              <w:t>Discharge of conditions 2 (materials), 3 (levels), 5 (construction method statement), 7 (surface water drainage), 8 (drainage), 10 (access), 15 (bird nesting), 17 (protected species) and 20 (self-build) of</w:t>
            </w:r>
            <w:r w:rsidR="007518AD">
              <w:rPr>
                <w:rFonts w:ascii="Times New Roman" w:hAnsi="Times New Roman" w:cs="Times New Roman"/>
                <w:sz w:val="24"/>
                <w:szCs w:val="24"/>
              </w:rPr>
              <w:t xml:space="preserve"> </w:t>
            </w:r>
            <w:r w:rsidR="007518AD" w:rsidRPr="00081127">
              <w:rPr>
                <w:rFonts w:ascii="Times New Roman" w:hAnsi="Times New Roman" w:cs="Times New Roman"/>
                <w:sz w:val="24"/>
                <w:szCs w:val="24"/>
              </w:rPr>
              <w:t>planning permission 07/2024/00076/FUL</w:t>
            </w:r>
          </w:p>
        </w:tc>
        <w:tc>
          <w:tcPr>
            <w:tcW w:w="2076" w:type="dxa"/>
          </w:tcPr>
          <w:p w14:paraId="53A2C62C" w14:textId="77777777" w:rsidR="007E3115" w:rsidRDefault="007E3115" w:rsidP="007E3115">
            <w:pPr>
              <w:rPr>
                <w:rFonts w:ascii="Times New Roman" w:hAnsi="Times New Roman" w:cs="Times New Roman"/>
                <w:sz w:val="24"/>
                <w:szCs w:val="24"/>
              </w:rPr>
            </w:pPr>
            <w:r w:rsidRPr="00081127">
              <w:rPr>
                <w:rFonts w:ascii="Times New Roman" w:hAnsi="Times New Roman" w:cs="Times New Roman"/>
                <w:sz w:val="24"/>
                <w:szCs w:val="24"/>
              </w:rPr>
              <w:t xml:space="preserve">Part Discharged </w:t>
            </w:r>
          </w:p>
          <w:p w14:paraId="3A884B42" w14:textId="77777777" w:rsidR="007E3115" w:rsidRDefault="007E3115" w:rsidP="007E3115">
            <w:pPr>
              <w:rPr>
                <w:rFonts w:ascii="Times New Roman" w:hAnsi="Times New Roman" w:cs="Times New Roman"/>
                <w:sz w:val="24"/>
                <w:szCs w:val="24"/>
              </w:rPr>
            </w:pPr>
          </w:p>
          <w:p w14:paraId="763228B8" w14:textId="26995F3A" w:rsidR="00946A49" w:rsidRPr="0032314D" w:rsidRDefault="007E3115" w:rsidP="007E3115">
            <w:pPr>
              <w:rPr>
                <w:rFonts w:ascii="Times New Roman" w:hAnsi="Times New Roman" w:cs="Times New Roman"/>
                <w:sz w:val="24"/>
                <w:szCs w:val="24"/>
              </w:rPr>
            </w:pPr>
            <w:r w:rsidRPr="00081127">
              <w:rPr>
                <w:rFonts w:ascii="Times New Roman" w:hAnsi="Times New Roman" w:cs="Times New Roman"/>
                <w:sz w:val="24"/>
                <w:szCs w:val="24"/>
              </w:rPr>
              <w:t>16th July 2025</w:t>
            </w:r>
          </w:p>
        </w:tc>
      </w:tr>
    </w:tbl>
    <w:p w14:paraId="14E81644" w14:textId="77777777" w:rsidR="00205861" w:rsidRPr="0003687E" w:rsidRDefault="00205861" w:rsidP="008D68DE">
      <w:pPr>
        <w:rPr>
          <w:rFonts w:ascii="Times New Roman" w:hAnsi="Times New Roman" w:cs="Times New Roman"/>
          <w:i/>
          <w:iCs/>
          <w:sz w:val="24"/>
          <w:szCs w:val="24"/>
        </w:rPr>
      </w:pPr>
    </w:p>
    <w:p w14:paraId="40D9E51B" w14:textId="5372BFDF" w:rsidR="00925F7E" w:rsidRDefault="00516ADB" w:rsidP="008D68DE">
      <w:pPr>
        <w:rPr>
          <w:rFonts w:ascii="Times New Roman" w:hAnsi="Times New Roman" w:cs="Times New Roman"/>
          <w:i/>
          <w:iCs/>
          <w:sz w:val="24"/>
          <w:szCs w:val="24"/>
          <w:u w:val="single"/>
        </w:rPr>
      </w:pPr>
      <w:r w:rsidRPr="00516ADB">
        <w:rPr>
          <w:rFonts w:ascii="Times New Roman" w:hAnsi="Times New Roman" w:cs="Times New Roman"/>
          <w:i/>
          <w:iCs/>
          <w:sz w:val="24"/>
          <w:szCs w:val="24"/>
          <w:u w:val="single"/>
        </w:rPr>
        <w:t>ITEM 1</w:t>
      </w:r>
      <w:r w:rsidR="00925F7E">
        <w:rPr>
          <w:rFonts w:ascii="Times New Roman" w:hAnsi="Times New Roman" w:cs="Times New Roman"/>
          <w:i/>
          <w:iCs/>
          <w:sz w:val="24"/>
          <w:szCs w:val="24"/>
          <w:u w:val="single"/>
        </w:rPr>
        <w:t>2</w:t>
      </w:r>
      <w:r w:rsidRPr="00516ADB">
        <w:rPr>
          <w:rFonts w:ascii="Times New Roman" w:hAnsi="Times New Roman" w:cs="Times New Roman"/>
          <w:i/>
          <w:iCs/>
          <w:sz w:val="24"/>
          <w:szCs w:val="24"/>
        </w:rPr>
        <w:tab/>
      </w:r>
      <w:r w:rsidR="00925F7E" w:rsidRPr="005A75F0">
        <w:rPr>
          <w:rFonts w:ascii="Times New Roman" w:hAnsi="Times New Roman" w:cs="Times New Roman"/>
          <w:i/>
          <w:iCs/>
          <w:sz w:val="24"/>
          <w:szCs w:val="24"/>
          <w:u w:val="single"/>
        </w:rPr>
        <w:t>BRANCH R</w:t>
      </w:r>
      <w:r w:rsidR="00290348">
        <w:rPr>
          <w:rFonts w:ascii="Times New Roman" w:hAnsi="Times New Roman" w:cs="Times New Roman"/>
          <w:i/>
          <w:iCs/>
          <w:sz w:val="24"/>
          <w:szCs w:val="24"/>
          <w:u w:val="single"/>
        </w:rPr>
        <w:t>OA</w:t>
      </w:r>
      <w:r w:rsidR="00925F7E" w:rsidRPr="005A75F0">
        <w:rPr>
          <w:rFonts w:ascii="Times New Roman" w:hAnsi="Times New Roman" w:cs="Times New Roman"/>
          <w:i/>
          <w:iCs/>
          <w:sz w:val="24"/>
          <w:szCs w:val="24"/>
          <w:u w:val="single"/>
        </w:rPr>
        <w:t>D DEVELOPMENT</w:t>
      </w:r>
    </w:p>
    <w:p w14:paraId="49CD83B9" w14:textId="6C984DC9" w:rsidR="00A23925" w:rsidRPr="00FB689B" w:rsidRDefault="00A23925" w:rsidP="00A23925">
      <w:pPr>
        <w:rPr>
          <w:rFonts w:ascii="Times New Roman" w:hAnsi="Times New Roman" w:cs="Times New Roman"/>
          <w:sz w:val="24"/>
          <w:szCs w:val="24"/>
        </w:rPr>
      </w:pPr>
      <w:r w:rsidRPr="00FB689B">
        <w:rPr>
          <w:rFonts w:ascii="Times New Roman" w:hAnsi="Times New Roman" w:cs="Times New Roman"/>
          <w:sz w:val="24"/>
          <w:szCs w:val="24"/>
        </w:rPr>
        <w:t xml:space="preserve">We acknowledge that the planning application has already been </w:t>
      </w:r>
      <w:r w:rsidR="00FB689B" w:rsidRPr="00FB689B">
        <w:rPr>
          <w:rFonts w:ascii="Times New Roman" w:hAnsi="Times New Roman" w:cs="Times New Roman"/>
          <w:sz w:val="24"/>
          <w:szCs w:val="24"/>
        </w:rPr>
        <w:t>submitted,</w:t>
      </w:r>
      <w:r w:rsidRPr="00FB689B">
        <w:rPr>
          <w:rFonts w:ascii="Times New Roman" w:hAnsi="Times New Roman" w:cs="Times New Roman"/>
          <w:sz w:val="24"/>
          <w:szCs w:val="24"/>
        </w:rPr>
        <w:t xml:space="preserve"> and the deadline has passed. However, if necessary, the Parish Council (PC) still retains the option to raise objections. Back in March’s meeting, it was suggested that we engage residents directly, perhaps through a public meeting and a leaflet drop. There is a desire to rebuild trust and reconnect with the community on this issue.</w:t>
      </w:r>
    </w:p>
    <w:p w14:paraId="5D09FBE6" w14:textId="619E6DDD" w:rsidR="00A23925" w:rsidRPr="00FB689B" w:rsidRDefault="00FB689B" w:rsidP="00A23925">
      <w:pPr>
        <w:rPr>
          <w:rFonts w:ascii="Times New Roman" w:hAnsi="Times New Roman" w:cs="Times New Roman"/>
          <w:sz w:val="24"/>
          <w:szCs w:val="24"/>
        </w:rPr>
      </w:pPr>
      <w:r w:rsidRPr="00FB689B">
        <w:rPr>
          <w:rFonts w:ascii="Times New Roman" w:hAnsi="Times New Roman" w:cs="Times New Roman"/>
          <w:sz w:val="24"/>
          <w:szCs w:val="24"/>
        </w:rPr>
        <w:t xml:space="preserve">The PC </w:t>
      </w:r>
      <w:r w:rsidR="00A23925" w:rsidRPr="00FB689B">
        <w:rPr>
          <w:rFonts w:ascii="Times New Roman" w:hAnsi="Times New Roman" w:cs="Times New Roman"/>
          <w:sz w:val="24"/>
          <w:szCs w:val="24"/>
        </w:rPr>
        <w:t>recently received notification from Prospect Homes about their intention to meet with the PC. Approximately four years ago, a similar meeting was held where public suggestions about the development were gathered. Residents from Branch Road were asked for their input on what they would like included in the project. Many objections reflected a general opposition to the development, but it's important to articulate the reasons behind these concerns. What, specifically, do residents expect from the PC? If there is no identified need for more housing, why does this development pose an issue?</w:t>
      </w:r>
      <w:r>
        <w:rPr>
          <w:rFonts w:ascii="Times New Roman" w:hAnsi="Times New Roman" w:cs="Times New Roman"/>
          <w:sz w:val="24"/>
          <w:szCs w:val="24"/>
        </w:rPr>
        <w:t xml:space="preserve"> </w:t>
      </w:r>
      <w:r w:rsidR="00A23925" w:rsidRPr="00FB689B">
        <w:rPr>
          <w:rFonts w:ascii="Times New Roman" w:hAnsi="Times New Roman" w:cs="Times New Roman"/>
          <w:sz w:val="24"/>
          <w:szCs w:val="24"/>
        </w:rPr>
        <w:t xml:space="preserve">SRBC has stated that the local housing demand has been met, and currently, there is little evidence to suggest an additional </w:t>
      </w:r>
      <w:r w:rsidR="00A23925" w:rsidRPr="00FB689B">
        <w:rPr>
          <w:rFonts w:ascii="Times New Roman" w:hAnsi="Times New Roman" w:cs="Times New Roman"/>
          <w:sz w:val="24"/>
          <w:szCs w:val="24"/>
        </w:rPr>
        <w:lastRenderedPageBreak/>
        <w:t xml:space="preserve">need. The proposed development represents a significant transformation for the village. The land in question was approved for development 25 years ago—it was designated as suitable for housing on planning maps, and at the time, there were no grounds for objection. Since then, it’s been included in targets for future housing. Currently, there is no identified housing need in Mellor Brook. The Central Lancs </w:t>
      </w:r>
      <w:r w:rsidRPr="00FB689B">
        <w:rPr>
          <w:rFonts w:ascii="Times New Roman" w:hAnsi="Times New Roman" w:cs="Times New Roman"/>
          <w:sz w:val="24"/>
          <w:szCs w:val="24"/>
        </w:rPr>
        <w:t>Local P</w:t>
      </w:r>
      <w:r w:rsidR="00A23925" w:rsidRPr="00FB689B">
        <w:rPr>
          <w:rFonts w:ascii="Times New Roman" w:hAnsi="Times New Roman" w:cs="Times New Roman"/>
          <w:sz w:val="24"/>
          <w:szCs w:val="24"/>
        </w:rPr>
        <w:t xml:space="preserve">lan has earmarked this area for development </w:t>
      </w:r>
      <w:r w:rsidRPr="00FB689B">
        <w:rPr>
          <w:rFonts w:ascii="Times New Roman" w:hAnsi="Times New Roman" w:cs="Times New Roman"/>
          <w:sz w:val="24"/>
          <w:szCs w:val="24"/>
        </w:rPr>
        <w:t>for</w:t>
      </w:r>
      <w:r w:rsidR="00A23925" w:rsidRPr="00FB689B">
        <w:rPr>
          <w:rFonts w:ascii="Times New Roman" w:hAnsi="Times New Roman" w:cs="Times New Roman"/>
          <w:sz w:val="24"/>
          <w:szCs w:val="24"/>
        </w:rPr>
        <w:t xml:space="preserve"> the next 15 years to meet village needs.</w:t>
      </w:r>
    </w:p>
    <w:p w14:paraId="7413231E" w14:textId="77777777" w:rsidR="00A23925" w:rsidRPr="00FB689B" w:rsidRDefault="00A23925" w:rsidP="00A23925">
      <w:pPr>
        <w:rPr>
          <w:rFonts w:ascii="Times New Roman" w:hAnsi="Times New Roman" w:cs="Times New Roman"/>
          <w:sz w:val="24"/>
          <w:szCs w:val="24"/>
        </w:rPr>
      </w:pPr>
      <w:r w:rsidRPr="00FB689B">
        <w:rPr>
          <w:rFonts w:ascii="Times New Roman" w:hAnsi="Times New Roman" w:cs="Times New Roman"/>
          <w:sz w:val="24"/>
          <w:szCs w:val="24"/>
        </w:rPr>
        <w:t>Such a development would likely exacerbate issues on PNR and the A59. While there would be some Community Infrastructure Levy (CIL) funding as a result, RVBC’s assertion that the site is pedestrian-friendly is not accurate.</w:t>
      </w:r>
    </w:p>
    <w:p w14:paraId="711FA6D1" w14:textId="77777777" w:rsidR="00A23925" w:rsidRPr="00FB689B" w:rsidRDefault="00A23925" w:rsidP="00A23925">
      <w:pPr>
        <w:rPr>
          <w:rFonts w:ascii="Times New Roman" w:hAnsi="Times New Roman" w:cs="Times New Roman"/>
          <w:sz w:val="24"/>
          <w:szCs w:val="24"/>
        </w:rPr>
      </w:pPr>
      <w:r w:rsidRPr="00FB689B">
        <w:rPr>
          <w:rFonts w:ascii="Times New Roman" w:hAnsi="Times New Roman" w:cs="Times New Roman"/>
          <w:sz w:val="24"/>
          <w:szCs w:val="24"/>
        </w:rPr>
        <w:t xml:space="preserve">The Parish Council needs to decide whether to support the project, and, more importantly, to listen to local concerns. We should </w:t>
      </w:r>
      <w:proofErr w:type="gramStart"/>
      <w:r w:rsidRPr="00FB689B">
        <w:rPr>
          <w:rFonts w:ascii="Times New Roman" w:hAnsi="Times New Roman" w:cs="Times New Roman"/>
          <w:sz w:val="24"/>
          <w:szCs w:val="24"/>
        </w:rPr>
        <w:t>look into</w:t>
      </w:r>
      <w:proofErr w:type="gramEnd"/>
      <w:r w:rsidRPr="00FB689B">
        <w:rPr>
          <w:rFonts w:ascii="Times New Roman" w:hAnsi="Times New Roman" w:cs="Times New Roman"/>
          <w:sz w:val="24"/>
          <w:szCs w:val="24"/>
        </w:rPr>
        <w:t xml:space="preserve"> booking the Memorial Hall for a public </w:t>
      </w:r>
      <w:proofErr w:type="gramStart"/>
      <w:r w:rsidRPr="00FB689B">
        <w:rPr>
          <w:rFonts w:ascii="Times New Roman" w:hAnsi="Times New Roman" w:cs="Times New Roman"/>
          <w:sz w:val="24"/>
          <w:szCs w:val="24"/>
        </w:rPr>
        <w:t>meeting, and</w:t>
      </w:r>
      <w:proofErr w:type="gramEnd"/>
      <w:r w:rsidRPr="00FB689B">
        <w:rPr>
          <w:rFonts w:ascii="Times New Roman" w:hAnsi="Times New Roman" w:cs="Times New Roman"/>
          <w:sz w:val="24"/>
          <w:szCs w:val="24"/>
        </w:rPr>
        <w:t xml:space="preserve"> possibly ask for the September 2nd date to be deferred. Updates will be posted on the website once arrangements are made. Thus far, only 67 residents have been informed. It is essential to engage the developer, hear what residents would find acceptable, and then reconvene with the developer within the available timeframe.</w:t>
      </w:r>
    </w:p>
    <w:p w14:paraId="58D8E8C7" w14:textId="2CF5EA06" w:rsidR="005A75F0" w:rsidRPr="00FB689B" w:rsidRDefault="00A23925" w:rsidP="00A23925">
      <w:pPr>
        <w:rPr>
          <w:rFonts w:ascii="Times New Roman" w:hAnsi="Times New Roman" w:cs="Times New Roman"/>
          <w:sz w:val="24"/>
          <w:szCs w:val="24"/>
        </w:rPr>
      </w:pPr>
      <w:r w:rsidRPr="00FB689B">
        <w:rPr>
          <w:rFonts w:ascii="Times New Roman" w:hAnsi="Times New Roman" w:cs="Times New Roman"/>
          <w:sz w:val="24"/>
          <w:szCs w:val="24"/>
        </w:rPr>
        <w:t>Given the number of objections and feedback, would it not be more efficient for the PC to compile a summary letter reflecting residents’ views and submit it? We could review all online comments and consolidate them into one document—perhaps with input from Jacki Copley. The prevailing view in the local community is that there is neither a need nor a desire for this development, and it would place additional strain on existing infrastructure.</w:t>
      </w:r>
    </w:p>
    <w:p w14:paraId="630EA187" w14:textId="77777777" w:rsidR="00A43FE8" w:rsidRPr="00FE4183" w:rsidRDefault="00A43FE8" w:rsidP="008D68DE">
      <w:pPr>
        <w:rPr>
          <w:rFonts w:ascii="Times New Roman" w:hAnsi="Times New Roman" w:cs="Times New Roman"/>
          <w:sz w:val="24"/>
          <w:szCs w:val="24"/>
        </w:rPr>
      </w:pPr>
    </w:p>
    <w:p w14:paraId="7C3146DC" w14:textId="43143A20" w:rsidR="00F65D27" w:rsidRPr="00516ADB" w:rsidRDefault="00925F7E" w:rsidP="008D68DE">
      <w:pPr>
        <w:rPr>
          <w:rFonts w:ascii="Times New Roman" w:hAnsi="Times New Roman" w:cs="Times New Roman"/>
          <w:i/>
          <w:iCs/>
          <w:sz w:val="24"/>
          <w:szCs w:val="24"/>
        </w:rPr>
      </w:pPr>
      <w:r w:rsidRPr="005A75F0">
        <w:rPr>
          <w:rFonts w:ascii="Times New Roman" w:hAnsi="Times New Roman" w:cs="Times New Roman"/>
          <w:i/>
          <w:iCs/>
          <w:sz w:val="24"/>
          <w:szCs w:val="24"/>
          <w:u w:val="single"/>
        </w:rPr>
        <w:t>ITEM 13</w:t>
      </w:r>
      <w:r w:rsidR="005A75F0">
        <w:rPr>
          <w:rFonts w:ascii="Times New Roman" w:hAnsi="Times New Roman" w:cs="Times New Roman"/>
          <w:i/>
          <w:iCs/>
          <w:sz w:val="24"/>
          <w:szCs w:val="24"/>
        </w:rPr>
        <w:tab/>
      </w:r>
      <w:r w:rsidR="00516ADB" w:rsidRPr="005A75F0">
        <w:rPr>
          <w:rFonts w:ascii="Times New Roman" w:hAnsi="Times New Roman" w:cs="Times New Roman"/>
          <w:i/>
          <w:iCs/>
          <w:sz w:val="24"/>
          <w:szCs w:val="24"/>
          <w:u w:val="single"/>
        </w:rPr>
        <w:t>POLICIES</w:t>
      </w:r>
      <w:r w:rsidR="00516ADB" w:rsidRPr="00516ADB">
        <w:rPr>
          <w:rFonts w:ascii="Times New Roman" w:hAnsi="Times New Roman" w:cs="Times New Roman"/>
          <w:i/>
          <w:iCs/>
          <w:sz w:val="24"/>
          <w:szCs w:val="24"/>
        </w:rPr>
        <w:t xml:space="preserve"> </w:t>
      </w:r>
    </w:p>
    <w:p w14:paraId="75FD3BD0" w14:textId="502DCDD2" w:rsidR="00422108" w:rsidRDefault="00422108" w:rsidP="00422108">
      <w:pPr>
        <w:rPr>
          <w:rFonts w:ascii="Times New Roman" w:hAnsi="Times New Roman" w:cs="Times New Roman"/>
          <w:sz w:val="24"/>
          <w:szCs w:val="24"/>
        </w:rPr>
      </w:pPr>
      <w:r>
        <w:rPr>
          <w:rFonts w:ascii="Times New Roman" w:hAnsi="Times New Roman" w:cs="Times New Roman"/>
          <w:sz w:val="24"/>
          <w:szCs w:val="24"/>
        </w:rPr>
        <w:t>T</w:t>
      </w:r>
      <w:r w:rsidR="00F71F3B">
        <w:rPr>
          <w:rFonts w:ascii="Times New Roman" w:hAnsi="Times New Roman" w:cs="Times New Roman"/>
          <w:sz w:val="24"/>
          <w:szCs w:val="24"/>
        </w:rPr>
        <w:t>he</w:t>
      </w:r>
      <w:r>
        <w:rPr>
          <w:rFonts w:ascii="Times New Roman" w:hAnsi="Times New Roman" w:cs="Times New Roman"/>
          <w:sz w:val="24"/>
          <w:szCs w:val="24"/>
        </w:rPr>
        <w:t xml:space="preserve"> Communications and Complaints policies</w:t>
      </w:r>
      <w:r w:rsidR="00F71F3B">
        <w:rPr>
          <w:rFonts w:ascii="Times New Roman" w:hAnsi="Times New Roman" w:cs="Times New Roman"/>
          <w:sz w:val="24"/>
          <w:szCs w:val="24"/>
        </w:rPr>
        <w:t xml:space="preserve"> were agreed and signed</w:t>
      </w:r>
      <w:r>
        <w:rPr>
          <w:rFonts w:ascii="Times New Roman" w:hAnsi="Times New Roman" w:cs="Times New Roman"/>
          <w:sz w:val="24"/>
          <w:szCs w:val="24"/>
        </w:rPr>
        <w:t>.</w:t>
      </w:r>
    </w:p>
    <w:p w14:paraId="601CC029" w14:textId="77777777" w:rsidR="00393D7D" w:rsidRPr="0003687E" w:rsidRDefault="00393D7D" w:rsidP="008D68DE">
      <w:pPr>
        <w:rPr>
          <w:rFonts w:ascii="Times New Roman" w:hAnsi="Times New Roman" w:cs="Times New Roman"/>
          <w:i/>
          <w:iCs/>
          <w:sz w:val="24"/>
          <w:szCs w:val="24"/>
        </w:rPr>
      </w:pPr>
    </w:p>
    <w:p w14:paraId="09DAC8BE" w14:textId="531D2A0A" w:rsidR="00BE09DC" w:rsidRDefault="00516ADB" w:rsidP="008D68DE">
      <w:pPr>
        <w:rPr>
          <w:rFonts w:ascii="Times New Roman" w:hAnsi="Times New Roman" w:cs="Times New Roman"/>
          <w:i/>
          <w:iCs/>
          <w:sz w:val="24"/>
          <w:szCs w:val="24"/>
          <w:u w:val="single"/>
        </w:rPr>
      </w:pPr>
      <w:r w:rsidRPr="00F71F3B">
        <w:rPr>
          <w:rFonts w:ascii="Times New Roman" w:hAnsi="Times New Roman" w:cs="Times New Roman"/>
          <w:i/>
          <w:iCs/>
          <w:sz w:val="24"/>
          <w:szCs w:val="24"/>
          <w:u w:val="single"/>
        </w:rPr>
        <w:t>ITEM 1</w:t>
      </w:r>
      <w:r w:rsidR="00BE09DC" w:rsidRPr="00F71F3B">
        <w:rPr>
          <w:rFonts w:ascii="Times New Roman" w:hAnsi="Times New Roman" w:cs="Times New Roman"/>
          <w:i/>
          <w:iCs/>
          <w:sz w:val="24"/>
          <w:szCs w:val="24"/>
          <w:u w:val="single"/>
        </w:rPr>
        <w:t>4</w:t>
      </w:r>
      <w:r w:rsidR="00BE09DC" w:rsidRPr="00F71F3B">
        <w:rPr>
          <w:rFonts w:ascii="Times New Roman" w:hAnsi="Times New Roman" w:cs="Times New Roman"/>
          <w:i/>
          <w:iCs/>
          <w:sz w:val="24"/>
          <w:szCs w:val="24"/>
        </w:rPr>
        <w:t xml:space="preserve"> </w:t>
      </w:r>
      <w:r w:rsidR="00F71F3B" w:rsidRPr="00F71F3B">
        <w:rPr>
          <w:rFonts w:ascii="Times New Roman" w:hAnsi="Times New Roman" w:cs="Times New Roman"/>
          <w:i/>
          <w:iCs/>
          <w:sz w:val="24"/>
          <w:szCs w:val="24"/>
        </w:rPr>
        <w:tab/>
      </w:r>
      <w:r w:rsidR="00BE09DC" w:rsidRPr="00F71F3B">
        <w:rPr>
          <w:rFonts w:ascii="Times New Roman" w:hAnsi="Times New Roman" w:cs="Times New Roman"/>
          <w:i/>
          <w:iCs/>
          <w:sz w:val="24"/>
          <w:szCs w:val="24"/>
          <w:u w:val="single"/>
        </w:rPr>
        <w:t>CGV REPORT</w:t>
      </w:r>
    </w:p>
    <w:p w14:paraId="07A5600F" w14:textId="0963F9F4" w:rsidR="00F71F3B" w:rsidRDefault="00E301D8" w:rsidP="008D68DE">
      <w:pPr>
        <w:rPr>
          <w:rFonts w:ascii="Times New Roman" w:hAnsi="Times New Roman" w:cs="Times New Roman"/>
          <w:sz w:val="24"/>
          <w:szCs w:val="24"/>
        </w:rPr>
      </w:pPr>
      <w:r>
        <w:rPr>
          <w:rFonts w:ascii="Times New Roman" w:hAnsi="Times New Roman" w:cs="Times New Roman"/>
          <w:sz w:val="24"/>
          <w:szCs w:val="24"/>
        </w:rPr>
        <w:t xml:space="preserve">No repetitive. </w:t>
      </w:r>
    </w:p>
    <w:p w14:paraId="414B126E" w14:textId="77777777" w:rsidR="00FB689B" w:rsidRPr="00F71F3B" w:rsidRDefault="00FB689B" w:rsidP="008D68DE">
      <w:pPr>
        <w:rPr>
          <w:rFonts w:ascii="Times New Roman" w:hAnsi="Times New Roman" w:cs="Times New Roman"/>
          <w:sz w:val="24"/>
          <w:szCs w:val="24"/>
        </w:rPr>
      </w:pPr>
    </w:p>
    <w:p w14:paraId="3BFBA2EE" w14:textId="20E2A7B0" w:rsidR="00422108" w:rsidRDefault="00BE09DC" w:rsidP="008D68DE">
      <w:pPr>
        <w:rPr>
          <w:rFonts w:ascii="Times New Roman" w:hAnsi="Times New Roman" w:cs="Times New Roman"/>
          <w:i/>
          <w:iCs/>
          <w:sz w:val="24"/>
          <w:szCs w:val="24"/>
        </w:rPr>
      </w:pPr>
      <w:r>
        <w:rPr>
          <w:rFonts w:ascii="Times New Roman" w:hAnsi="Times New Roman" w:cs="Times New Roman"/>
          <w:i/>
          <w:iCs/>
          <w:sz w:val="24"/>
          <w:szCs w:val="24"/>
          <w:u w:val="single"/>
        </w:rPr>
        <w:t>ITEM 15</w:t>
      </w:r>
      <w:r w:rsidR="00516ADB" w:rsidRPr="0003687E">
        <w:rPr>
          <w:rFonts w:ascii="Times New Roman" w:hAnsi="Times New Roman" w:cs="Times New Roman"/>
          <w:i/>
          <w:iCs/>
          <w:sz w:val="24"/>
          <w:szCs w:val="24"/>
        </w:rPr>
        <w:tab/>
      </w:r>
      <w:r w:rsidR="00516ADB" w:rsidRPr="0003687E">
        <w:rPr>
          <w:rFonts w:ascii="Times New Roman" w:hAnsi="Times New Roman" w:cs="Times New Roman"/>
          <w:i/>
          <w:iCs/>
          <w:sz w:val="24"/>
          <w:szCs w:val="24"/>
          <w:u w:val="single"/>
        </w:rPr>
        <w:t>AGREE THE DATE OF THE NEXT MEETING.</w:t>
      </w:r>
      <w:r w:rsidR="00516ADB" w:rsidRPr="0003687E">
        <w:rPr>
          <w:rFonts w:ascii="Times New Roman" w:hAnsi="Times New Roman" w:cs="Times New Roman"/>
          <w:i/>
          <w:iCs/>
          <w:sz w:val="24"/>
          <w:szCs w:val="24"/>
        </w:rPr>
        <w:t xml:space="preserve">  </w:t>
      </w:r>
    </w:p>
    <w:p w14:paraId="5D29CB4A" w14:textId="77777777" w:rsidR="0046094F" w:rsidRDefault="0046094F" w:rsidP="0046094F">
      <w:pPr>
        <w:rPr>
          <w:rFonts w:ascii="Times New Roman" w:hAnsi="Times New Roman" w:cs="Times New Roman"/>
          <w:sz w:val="24"/>
          <w:szCs w:val="24"/>
        </w:rPr>
      </w:pPr>
      <w:r>
        <w:rPr>
          <w:rFonts w:ascii="Times New Roman" w:hAnsi="Times New Roman" w:cs="Times New Roman"/>
          <w:sz w:val="24"/>
          <w:szCs w:val="24"/>
        </w:rPr>
        <w:t>Thursday 25</w:t>
      </w:r>
      <w:r w:rsidRPr="00C2145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2025 at Samlesbury Memorial Hall. </w:t>
      </w:r>
    </w:p>
    <w:p w14:paraId="417C6468" w14:textId="46C52FE0" w:rsidR="00E301D8" w:rsidRPr="008D68DE" w:rsidRDefault="00E10CE6" w:rsidP="0046094F">
      <w:pPr>
        <w:rPr>
          <w:rFonts w:ascii="Times New Roman" w:hAnsi="Times New Roman" w:cs="Times New Roman"/>
          <w:sz w:val="24"/>
          <w:szCs w:val="24"/>
        </w:rPr>
      </w:pPr>
      <w:r>
        <w:rPr>
          <w:rFonts w:ascii="Times New Roman" w:hAnsi="Times New Roman" w:cs="Times New Roman"/>
          <w:sz w:val="24"/>
          <w:szCs w:val="24"/>
        </w:rPr>
        <w:t xml:space="preserve">Thank you all for coming to tonight’s meeting. </w:t>
      </w:r>
      <w:r w:rsidR="007E705D">
        <w:rPr>
          <w:rFonts w:ascii="Times New Roman" w:hAnsi="Times New Roman" w:cs="Times New Roman"/>
          <w:sz w:val="24"/>
          <w:szCs w:val="24"/>
        </w:rPr>
        <w:t>We want to do the right thing for the Parish Council, thank you</w:t>
      </w:r>
      <w:r w:rsidR="00FB689B">
        <w:rPr>
          <w:rFonts w:ascii="Times New Roman" w:hAnsi="Times New Roman" w:cs="Times New Roman"/>
          <w:sz w:val="24"/>
          <w:szCs w:val="24"/>
        </w:rPr>
        <w:t xml:space="preserve"> to</w:t>
      </w:r>
      <w:r w:rsidR="007E705D">
        <w:rPr>
          <w:rFonts w:ascii="Times New Roman" w:hAnsi="Times New Roman" w:cs="Times New Roman"/>
          <w:sz w:val="24"/>
          <w:szCs w:val="24"/>
        </w:rPr>
        <w:t xml:space="preserve"> </w:t>
      </w:r>
      <w:r w:rsidR="00852A15">
        <w:rPr>
          <w:rFonts w:ascii="Times New Roman" w:hAnsi="Times New Roman" w:cs="Times New Roman"/>
          <w:sz w:val="24"/>
          <w:szCs w:val="24"/>
        </w:rPr>
        <w:t xml:space="preserve">Stephen for taking on the role as chairman. </w:t>
      </w:r>
    </w:p>
    <w:p w14:paraId="36369042" w14:textId="6BE9E83D" w:rsidR="008D68DE" w:rsidRPr="00422108" w:rsidRDefault="008D68DE" w:rsidP="008D68DE">
      <w:pPr>
        <w:rPr>
          <w:rFonts w:ascii="Times New Roman" w:hAnsi="Times New Roman" w:cs="Times New Roman"/>
          <w:i/>
          <w:iCs/>
          <w:sz w:val="24"/>
          <w:szCs w:val="24"/>
        </w:rPr>
      </w:pPr>
    </w:p>
    <w:p w14:paraId="7B8B0BD0" w14:textId="174AC6DE" w:rsidR="0064752E" w:rsidRDefault="0064752E" w:rsidP="008D68DE">
      <w:pPr>
        <w:rPr>
          <w:rFonts w:ascii="Times New Roman" w:hAnsi="Times New Roman" w:cs="Times New Roman"/>
          <w:sz w:val="24"/>
          <w:szCs w:val="24"/>
        </w:rPr>
      </w:pPr>
      <w:r>
        <w:rPr>
          <w:rFonts w:ascii="Times New Roman" w:hAnsi="Times New Roman" w:cs="Times New Roman"/>
          <w:sz w:val="24"/>
          <w:szCs w:val="24"/>
        </w:rPr>
        <w:t>Meeting closed at</w:t>
      </w:r>
      <w:r w:rsidR="006F405E">
        <w:rPr>
          <w:rFonts w:ascii="Times New Roman" w:hAnsi="Times New Roman" w:cs="Times New Roman"/>
          <w:sz w:val="24"/>
          <w:szCs w:val="24"/>
        </w:rPr>
        <w:t xml:space="preserve"> </w:t>
      </w:r>
      <w:r w:rsidR="006B1E22">
        <w:rPr>
          <w:rFonts w:ascii="Times New Roman" w:hAnsi="Times New Roman" w:cs="Times New Roman"/>
          <w:sz w:val="24"/>
          <w:szCs w:val="24"/>
        </w:rPr>
        <w:t>21.</w:t>
      </w:r>
      <w:r w:rsidR="00FC2516">
        <w:rPr>
          <w:rFonts w:ascii="Times New Roman" w:hAnsi="Times New Roman" w:cs="Times New Roman"/>
          <w:sz w:val="24"/>
          <w:szCs w:val="24"/>
        </w:rPr>
        <w:t>45</w:t>
      </w:r>
      <w:r w:rsidR="007E705D">
        <w:rPr>
          <w:rFonts w:ascii="Times New Roman" w:hAnsi="Times New Roman" w:cs="Times New Roman"/>
          <w:sz w:val="24"/>
          <w:szCs w:val="24"/>
        </w:rPr>
        <w:t xml:space="preserve">. </w:t>
      </w:r>
    </w:p>
    <w:p w14:paraId="395FBB7A" w14:textId="77777777" w:rsidR="00773BB7" w:rsidRDefault="00773BB7" w:rsidP="008D68DE">
      <w:pPr>
        <w:rPr>
          <w:rFonts w:ascii="Times New Roman" w:hAnsi="Times New Roman" w:cs="Times New Roman"/>
          <w:sz w:val="24"/>
          <w:szCs w:val="24"/>
        </w:rPr>
      </w:pPr>
    </w:p>
    <w:p w14:paraId="4D743AD7" w14:textId="7E23CDBF" w:rsidR="00E45B8F" w:rsidRPr="008D68DE" w:rsidRDefault="00E45B8F" w:rsidP="008D68DE">
      <w:pPr>
        <w:rPr>
          <w:rFonts w:ascii="Times New Roman" w:hAnsi="Times New Roman" w:cs="Times New Roman"/>
          <w:sz w:val="24"/>
          <w:szCs w:val="24"/>
        </w:rPr>
      </w:pPr>
    </w:p>
    <w:sectPr w:rsidR="00E45B8F" w:rsidRPr="008D68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E7B0" w14:textId="77777777" w:rsidR="0036680D" w:rsidRDefault="0036680D" w:rsidP="0019421C">
      <w:pPr>
        <w:spacing w:after="0" w:line="240" w:lineRule="auto"/>
      </w:pPr>
      <w:r>
        <w:separator/>
      </w:r>
    </w:p>
  </w:endnote>
  <w:endnote w:type="continuationSeparator" w:id="0">
    <w:p w14:paraId="5DA41FDB" w14:textId="77777777" w:rsidR="0036680D" w:rsidRDefault="0036680D" w:rsidP="0019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093C" w14:textId="77777777" w:rsidR="0019421C" w:rsidRDefault="00194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7856" w14:textId="77777777" w:rsidR="0019421C" w:rsidRDefault="00194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FDA2" w14:textId="77777777" w:rsidR="0019421C" w:rsidRDefault="00194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17FA" w14:textId="77777777" w:rsidR="0036680D" w:rsidRDefault="0036680D" w:rsidP="0019421C">
      <w:pPr>
        <w:spacing w:after="0" w:line="240" w:lineRule="auto"/>
      </w:pPr>
      <w:r>
        <w:separator/>
      </w:r>
    </w:p>
  </w:footnote>
  <w:footnote w:type="continuationSeparator" w:id="0">
    <w:p w14:paraId="73BBD0F1" w14:textId="77777777" w:rsidR="0036680D" w:rsidRDefault="0036680D" w:rsidP="00194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391" w14:textId="77777777" w:rsidR="0019421C" w:rsidRDefault="00194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60A" w14:textId="51F46EBB" w:rsidR="0019421C" w:rsidRDefault="00194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8DB3" w14:textId="77777777" w:rsidR="0019421C" w:rsidRDefault="00194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0A3"/>
    <w:multiLevelType w:val="hybridMultilevel"/>
    <w:tmpl w:val="5C28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0E37"/>
    <w:multiLevelType w:val="hybridMultilevel"/>
    <w:tmpl w:val="361E6E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E66210"/>
    <w:multiLevelType w:val="multilevel"/>
    <w:tmpl w:val="8C924C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95556"/>
    <w:multiLevelType w:val="hybridMultilevel"/>
    <w:tmpl w:val="33523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A031EBD"/>
    <w:multiLevelType w:val="hybridMultilevel"/>
    <w:tmpl w:val="F07E9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ADF1F40"/>
    <w:multiLevelType w:val="hybridMultilevel"/>
    <w:tmpl w:val="1DA4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F1E0A"/>
    <w:multiLevelType w:val="multilevel"/>
    <w:tmpl w:val="3BAC8D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679EA"/>
    <w:multiLevelType w:val="hybridMultilevel"/>
    <w:tmpl w:val="678CD176"/>
    <w:lvl w:ilvl="0" w:tplc="688431C2">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47B47"/>
    <w:multiLevelType w:val="multilevel"/>
    <w:tmpl w:val="608087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AD2A87"/>
    <w:multiLevelType w:val="hybridMultilevel"/>
    <w:tmpl w:val="8534A5A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2D96A39"/>
    <w:multiLevelType w:val="multilevel"/>
    <w:tmpl w:val="A04032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EE1831"/>
    <w:multiLevelType w:val="hybridMultilevel"/>
    <w:tmpl w:val="8B42F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1F76434"/>
    <w:multiLevelType w:val="hybridMultilevel"/>
    <w:tmpl w:val="F200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79F1"/>
    <w:multiLevelType w:val="hybridMultilevel"/>
    <w:tmpl w:val="CA48C1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49701061"/>
    <w:multiLevelType w:val="multilevel"/>
    <w:tmpl w:val="30AA738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ADC0FBB"/>
    <w:multiLevelType w:val="multilevel"/>
    <w:tmpl w:val="7BBC441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DE6321"/>
    <w:multiLevelType w:val="multilevel"/>
    <w:tmpl w:val="5F385CE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C752E3"/>
    <w:multiLevelType w:val="multilevel"/>
    <w:tmpl w:val="393E61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028D8"/>
    <w:multiLevelType w:val="multilevel"/>
    <w:tmpl w:val="2C143F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BA6FDC"/>
    <w:multiLevelType w:val="hybridMultilevel"/>
    <w:tmpl w:val="5F3E4DD0"/>
    <w:lvl w:ilvl="0" w:tplc="50B0E0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5D6C76"/>
    <w:multiLevelType w:val="multilevel"/>
    <w:tmpl w:val="88689D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4E249F"/>
    <w:multiLevelType w:val="hybridMultilevel"/>
    <w:tmpl w:val="B874F1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0C576F7"/>
    <w:multiLevelType w:val="multilevel"/>
    <w:tmpl w:val="4F944D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3788965">
    <w:abstractNumId w:val="13"/>
  </w:num>
  <w:num w:numId="2" w16cid:durableId="113213205">
    <w:abstractNumId w:val="21"/>
  </w:num>
  <w:num w:numId="3" w16cid:durableId="1911035756">
    <w:abstractNumId w:val="12"/>
  </w:num>
  <w:num w:numId="4" w16cid:durableId="736367031">
    <w:abstractNumId w:val="5"/>
  </w:num>
  <w:num w:numId="5" w16cid:durableId="201330255">
    <w:abstractNumId w:val="11"/>
  </w:num>
  <w:num w:numId="6" w16cid:durableId="839083046">
    <w:abstractNumId w:val="9"/>
  </w:num>
  <w:num w:numId="7" w16cid:durableId="1426922801">
    <w:abstractNumId w:val="3"/>
  </w:num>
  <w:num w:numId="8" w16cid:durableId="1464732256">
    <w:abstractNumId w:val="4"/>
  </w:num>
  <w:num w:numId="9" w16cid:durableId="1780296481">
    <w:abstractNumId w:val="2"/>
  </w:num>
  <w:num w:numId="10" w16cid:durableId="842555038">
    <w:abstractNumId w:val="14"/>
  </w:num>
  <w:num w:numId="11" w16cid:durableId="367416904">
    <w:abstractNumId w:val="8"/>
  </w:num>
  <w:num w:numId="12" w16cid:durableId="1516726839">
    <w:abstractNumId w:val="15"/>
  </w:num>
  <w:num w:numId="13" w16cid:durableId="62219042">
    <w:abstractNumId w:val="6"/>
  </w:num>
  <w:num w:numId="14" w16cid:durableId="690498255">
    <w:abstractNumId w:val="19"/>
  </w:num>
  <w:num w:numId="15" w16cid:durableId="1296566744">
    <w:abstractNumId w:val="1"/>
  </w:num>
  <w:num w:numId="16" w16cid:durableId="1585409847">
    <w:abstractNumId w:val="0"/>
  </w:num>
  <w:num w:numId="17" w16cid:durableId="1404524548">
    <w:abstractNumId w:val="20"/>
  </w:num>
  <w:num w:numId="18" w16cid:durableId="1271620885">
    <w:abstractNumId w:val="22"/>
  </w:num>
  <w:num w:numId="19" w16cid:durableId="827133711">
    <w:abstractNumId w:val="17"/>
  </w:num>
  <w:num w:numId="20" w16cid:durableId="1454978635">
    <w:abstractNumId w:val="10"/>
  </w:num>
  <w:num w:numId="21" w16cid:durableId="1311864317">
    <w:abstractNumId w:val="7"/>
  </w:num>
  <w:num w:numId="22" w16cid:durableId="2078698351">
    <w:abstractNumId w:val="16"/>
  </w:num>
  <w:num w:numId="23" w16cid:durableId="1140637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E"/>
    <w:rsid w:val="000006AA"/>
    <w:rsid w:val="0003687E"/>
    <w:rsid w:val="00057D79"/>
    <w:rsid w:val="00061946"/>
    <w:rsid w:val="000628C9"/>
    <w:rsid w:val="000717C2"/>
    <w:rsid w:val="00075B39"/>
    <w:rsid w:val="000910A0"/>
    <w:rsid w:val="00092166"/>
    <w:rsid w:val="00092265"/>
    <w:rsid w:val="000A55AE"/>
    <w:rsid w:val="000B24BF"/>
    <w:rsid w:val="000B5E01"/>
    <w:rsid w:val="000B6079"/>
    <w:rsid w:val="000C5A30"/>
    <w:rsid w:val="000D2EDD"/>
    <w:rsid w:val="000D494C"/>
    <w:rsid w:val="000E12D1"/>
    <w:rsid w:val="001129C7"/>
    <w:rsid w:val="00120D69"/>
    <w:rsid w:val="00125103"/>
    <w:rsid w:val="00126A8C"/>
    <w:rsid w:val="00140D9C"/>
    <w:rsid w:val="001418D8"/>
    <w:rsid w:val="0014265B"/>
    <w:rsid w:val="00146D75"/>
    <w:rsid w:val="00153B9D"/>
    <w:rsid w:val="0015489F"/>
    <w:rsid w:val="001579E8"/>
    <w:rsid w:val="00163027"/>
    <w:rsid w:val="00166C1B"/>
    <w:rsid w:val="00170636"/>
    <w:rsid w:val="00170EF9"/>
    <w:rsid w:val="00180502"/>
    <w:rsid w:val="0018274E"/>
    <w:rsid w:val="0018741E"/>
    <w:rsid w:val="001933B4"/>
    <w:rsid w:val="0019421C"/>
    <w:rsid w:val="001A2176"/>
    <w:rsid w:val="001C224C"/>
    <w:rsid w:val="001C68EC"/>
    <w:rsid w:val="001C79B1"/>
    <w:rsid w:val="001D360F"/>
    <w:rsid w:val="001E00DB"/>
    <w:rsid w:val="001E494E"/>
    <w:rsid w:val="001F110D"/>
    <w:rsid w:val="001F5F4F"/>
    <w:rsid w:val="00201728"/>
    <w:rsid w:val="00205861"/>
    <w:rsid w:val="00212F98"/>
    <w:rsid w:val="00224417"/>
    <w:rsid w:val="002244E2"/>
    <w:rsid w:val="00241A57"/>
    <w:rsid w:val="0024756F"/>
    <w:rsid w:val="002475A3"/>
    <w:rsid w:val="0026398A"/>
    <w:rsid w:val="00290348"/>
    <w:rsid w:val="00290391"/>
    <w:rsid w:val="00292DFB"/>
    <w:rsid w:val="00294C09"/>
    <w:rsid w:val="00295EEB"/>
    <w:rsid w:val="002A73C1"/>
    <w:rsid w:val="002B5245"/>
    <w:rsid w:val="002B66C7"/>
    <w:rsid w:val="002D0A38"/>
    <w:rsid w:val="002E0340"/>
    <w:rsid w:val="002E12EE"/>
    <w:rsid w:val="002E23B7"/>
    <w:rsid w:val="002E669D"/>
    <w:rsid w:val="002F75E2"/>
    <w:rsid w:val="00312995"/>
    <w:rsid w:val="00312FE2"/>
    <w:rsid w:val="00326298"/>
    <w:rsid w:val="00327515"/>
    <w:rsid w:val="00331810"/>
    <w:rsid w:val="00332E43"/>
    <w:rsid w:val="00335E43"/>
    <w:rsid w:val="003429CF"/>
    <w:rsid w:val="00344A36"/>
    <w:rsid w:val="0035237D"/>
    <w:rsid w:val="00364380"/>
    <w:rsid w:val="0036680D"/>
    <w:rsid w:val="00373987"/>
    <w:rsid w:val="00393D7D"/>
    <w:rsid w:val="003A74D1"/>
    <w:rsid w:val="003A7F4E"/>
    <w:rsid w:val="003B7A25"/>
    <w:rsid w:val="003C5BD7"/>
    <w:rsid w:val="003D30F9"/>
    <w:rsid w:val="003D41C9"/>
    <w:rsid w:val="003D7B14"/>
    <w:rsid w:val="003E3830"/>
    <w:rsid w:val="003F1AF0"/>
    <w:rsid w:val="00400113"/>
    <w:rsid w:val="004108C1"/>
    <w:rsid w:val="00412714"/>
    <w:rsid w:val="004145A3"/>
    <w:rsid w:val="00414ACA"/>
    <w:rsid w:val="00417E4C"/>
    <w:rsid w:val="00422108"/>
    <w:rsid w:val="00423300"/>
    <w:rsid w:val="00432DE8"/>
    <w:rsid w:val="00436FE0"/>
    <w:rsid w:val="0045158A"/>
    <w:rsid w:val="0046094F"/>
    <w:rsid w:val="00465F0E"/>
    <w:rsid w:val="00467F77"/>
    <w:rsid w:val="004743E5"/>
    <w:rsid w:val="00476C35"/>
    <w:rsid w:val="004770E8"/>
    <w:rsid w:val="00477EB8"/>
    <w:rsid w:val="00480DE6"/>
    <w:rsid w:val="004837B6"/>
    <w:rsid w:val="00485C0D"/>
    <w:rsid w:val="004A0D1A"/>
    <w:rsid w:val="004A4F73"/>
    <w:rsid w:val="004C59CA"/>
    <w:rsid w:val="004D0089"/>
    <w:rsid w:val="004E2949"/>
    <w:rsid w:val="004F4CF3"/>
    <w:rsid w:val="004F6D35"/>
    <w:rsid w:val="00500E5C"/>
    <w:rsid w:val="00504CF7"/>
    <w:rsid w:val="00516ADB"/>
    <w:rsid w:val="0052158F"/>
    <w:rsid w:val="00530FBD"/>
    <w:rsid w:val="0053714F"/>
    <w:rsid w:val="00543671"/>
    <w:rsid w:val="0054623B"/>
    <w:rsid w:val="00554786"/>
    <w:rsid w:val="0055728D"/>
    <w:rsid w:val="00557CE1"/>
    <w:rsid w:val="0057560B"/>
    <w:rsid w:val="00581422"/>
    <w:rsid w:val="00582052"/>
    <w:rsid w:val="00582317"/>
    <w:rsid w:val="00584796"/>
    <w:rsid w:val="005954DC"/>
    <w:rsid w:val="0059667E"/>
    <w:rsid w:val="005A1126"/>
    <w:rsid w:val="005A16D1"/>
    <w:rsid w:val="005A75F0"/>
    <w:rsid w:val="005B4542"/>
    <w:rsid w:val="005B4F02"/>
    <w:rsid w:val="005B5077"/>
    <w:rsid w:val="005C6A07"/>
    <w:rsid w:val="005D426E"/>
    <w:rsid w:val="005E0E1E"/>
    <w:rsid w:val="005F3AAB"/>
    <w:rsid w:val="005F74B0"/>
    <w:rsid w:val="0060481D"/>
    <w:rsid w:val="00604AE7"/>
    <w:rsid w:val="0060691A"/>
    <w:rsid w:val="006304E5"/>
    <w:rsid w:val="00630D0F"/>
    <w:rsid w:val="00631DEE"/>
    <w:rsid w:val="0063340C"/>
    <w:rsid w:val="006375C2"/>
    <w:rsid w:val="00644607"/>
    <w:rsid w:val="0064752E"/>
    <w:rsid w:val="006558EC"/>
    <w:rsid w:val="00656F56"/>
    <w:rsid w:val="0066319F"/>
    <w:rsid w:val="006707F2"/>
    <w:rsid w:val="00676B8E"/>
    <w:rsid w:val="0069332B"/>
    <w:rsid w:val="00694D63"/>
    <w:rsid w:val="006A3524"/>
    <w:rsid w:val="006A49E2"/>
    <w:rsid w:val="006A66E9"/>
    <w:rsid w:val="006B0E35"/>
    <w:rsid w:val="006B1E22"/>
    <w:rsid w:val="006C28DA"/>
    <w:rsid w:val="006D0473"/>
    <w:rsid w:val="006D14B6"/>
    <w:rsid w:val="006F3DC4"/>
    <w:rsid w:val="006F405E"/>
    <w:rsid w:val="007118D9"/>
    <w:rsid w:val="00712424"/>
    <w:rsid w:val="007502F7"/>
    <w:rsid w:val="007518AD"/>
    <w:rsid w:val="007627C7"/>
    <w:rsid w:val="0077027A"/>
    <w:rsid w:val="00773BB7"/>
    <w:rsid w:val="00781CA3"/>
    <w:rsid w:val="00784DDA"/>
    <w:rsid w:val="00792355"/>
    <w:rsid w:val="00797D9A"/>
    <w:rsid w:val="007A0A26"/>
    <w:rsid w:val="007A6AD5"/>
    <w:rsid w:val="007A6D9B"/>
    <w:rsid w:val="007A7855"/>
    <w:rsid w:val="007B719C"/>
    <w:rsid w:val="007C317D"/>
    <w:rsid w:val="007E2055"/>
    <w:rsid w:val="007E3115"/>
    <w:rsid w:val="007E705D"/>
    <w:rsid w:val="0081072F"/>
    <w:rsid w:val="00814938"/>
    <w:rsid w:val="0081589E"/>
    <w:rsid w:val="008441F0"/>
    <w:rsid w:val="00852A15"/>
    <w:rsid w:val="00854043"/>
    <w:rsid w:val="00855B12"/>
    <w:rsid w:val="00856F9C"/>
    <w:rsid w:val="00873E09"/>
    <w:rsid w:val="00877D4A"/>
    <w:rsid w:val="00881BD6"/>
    <w:rsid w:val="00893478"/>
    <w:rsid w:val="008A25BB"/>
    <w:rsid w:val="008A2B74"/>
    <w:rsid w:val="008B71A8"/>
    <w:rsid w:val="008B7EAB"/>
    <w:rsid w:val="008C240E"/>
    <w:rsid w:val="008D23F8"/>
    <w:rsid w:val="008D2730"/>
    <w:rsid w:val="008D55F2"/>
    <w:rsid w:val="008D68DE"/>
    <w:rsid w:val="008E0585"/>
    <w:rsid w:val="008E2A2A"/>
    <w:rsid w:val="008E304A"/>
    <w:rsid w:val="008F6985"/>
    <w:rsid w:val="009008E4"/>
    <w:rsid w:val="00906CC9"/>
    <w:rsid w:val="00912EB3"/>
    <w:rsid w:val="00925F7E"/>
    <w:rsid w:val="00930E88"/>
    <w:rsid w:val="00931EE5"/>
    <w:rsid w:val="00934EB9"/>
    <w:rsid w:val="009401B3"/>
    <w:rsid w:val="00945051"/>
    <w:rsid w:val="00946A49"/>
    <w:rsid w:val="0095399A"/>
    <w:rsid w:val="009554E1"/>
    <w:rsid w:val="0095638B"/>
    <w:rsid w:val="0097235A"/>
    <w:rsid w:val="00992761"/>
    <w:rsid w:val="00995E8C"/>
    <w:rsid w:val="00997909"/>
    <w:rsid w:val="009A73AF"/>
    <w:rsid w:val="009B2C72"/>
    <w:rsid w:val="009B423D"/>
    <w:rsid w:val="009C21AA"/>
    <w:rsid w:val="009C37D5"/>
    <w:rsid w:val="009C7671"/>
    <w:rsid w:val="009D0164"/>
    <w:rsid w:val="009E030E"/>
    <w:rsid w:val="009E743C"/>
    <w:rsid w:val="00A0300C"/>
    <w:rsid w:val="00A11E77"/>
    <w:rsid w:val="00A13589"/>
    <w:rsid w:val="00A1379B"/>
    <w:rsid w:val="00A15FDD"/>
    <w:rsid w:val="00A16773"/>
    <w:rsid w:val="00A23925"/>
    <w:rsid w:val="00A43FE8"/>
    <w:rsid w:val="00A45776"/>
    <w:rsid w:val="00A47046"/>
    <w:rsid w:val="00A62AC5"/>
    <w:rsid w:val="00A6316D"/>
    <w:rsid w:val="00A7352B"/>
    <w:rsid w:val="00A75F37"/>
    <w:rsid w:val="00A77BF9"/>
    <w:rsid w:val="00A8038B"/>
    <w:rsid w:val="00AA1391"/>
    <w:rsid w:val="00AA6892"/>
    <w:rsid w:val="00AB11E3"/>
    <w:rsid w:val="00AB192A"/>
    <w:rsid w:val="00AC27C2"/>
    <w:rsid w:val="00AC7370"/>
    <w:rsid w:val="00AD53A9"/>
    <w:rsid w:val="00AD6AA3"/>
    <w:rsid w:val="00AF734B"/>
    <w:rsid w:val="00B00A23"/>
    <w:rsid w:val="00B1042A"/>
    <w:rsid w:val="00B11138"/>
    <w:rsid w:val="00B165C6"/>
    <w:rsid w:val="00B21474"/>
    <w:rsid w:val="00B22B97"/>
    <w:rsid w:val="00B333CE"/>
    <w:rsid w:val="00B341C4"/>
    <w:rsid w:val="00B3668B"/>
    <w:rsid w:val="00B52FD5"/>
    <w:rsid w:val="00B556C8"/>
    <w:rsid w:val="00B57F3C"/>
    <w:rsid w:val="00B721CC"/>
    <w:rsid w:val="00B73A73"/>
    <w:rsid w:val="00B75650"/>
    <w:rsid w:val="00B80B03"/>
    <w:rsid w:val="00B85E46"/>
    <w:rsid w:val="00B97015"/>
    <w:rsid w:val="00BA6304"/>
    <w:rsid w:val="00BB09A1"/>
    <w:rsid w:val="00BB27DB"/>
    <w:rsid w:val="00BB2D46"/>
    <w:rsid w:val="00BB358B"/>
    <w:rsid w:val="00BD4F56"/>
    <w:rsid w:val="00BD517E"/>
    <w:rsid w:val="00BE09DC"/>
    <w:rsid w:val="00BE41AE"/>
    <w:rsid w:val="00BE4471"/>
    <w:rsid w:val="00BE49C1"/>
    <w:rsid w:val="00BF36E0"/>
    <w:rsid w:val="00BF5E2A"/>
    <w:rsid w:val="00BF7250"/>
    <w:rsid w:val="00C02309"/>
    <w:rsid w:val="00C04C94"/>
    <w:rsid w:val="00C06AF9"/>
    <w:rsid w:val="00C202EA"/>
    <w:rsid w:val="00C2590D"/>
    <w:rsid w:val="00C4378E"/>
    <w:rsid w:val="00C66EC9"/>
    <w:rsid w:val="00C67C6A"/>
    <w:rsid w:val="00C7074D"/>
    <w:rsid w:val="00C73FE6"/>
    <w:rsid w:val="00C77E11"/>
    <w:rsid w:val="00C82A4D"/>
    <w:rsid w:val="00C86489"/>
    <w:rsid w:val="00C91AD9"/>
    <w:rsid w:val="00CA019B"/>
    <w:rsid w:val="00CC064C"/>
    <w:rsid w:val="00CC65A5"/>
    <w:rsid w:val="00CD63D1"/>
    <w:rsid w:val="00CE058B"/>
    <w:rsid w:val="00CE48D1"/>
    <w:rsid w:val="00CE6C7C"/>
    <w:rsid w:val="00CF3D47"/>
    <w:rsid w:val="00D019B9"/>
    <w:rsid w:val="00D07A95"/>
    <w:rsid w:val="00D21952"/>
    <w:rsid w:val="00D24084"/>
    <w:rsid w:val="00D271DE"/>
    <w:rsid w:val="00D64690"/>
    <w:rsid w:val="00D72526"/>
    <w:rsid w:val="00D800EB"/>
    <w:rsid w:val="00DB0606"/>
    <w:rsid w:val="00DB4EF3"/>
    <w:rsid w:val="00DC3E6F"/>
    <w:rsid w:val="00DC47B1"/>
    <w:rsid w:val="00DD0393"/>
    <w:rsid w:val="00DF4B90"/>
    <w:rsid w:val="00E00E65"/>
    <w:rsid w:val="00E00F75"/>
    <w:rsid w:val="00E048BA"/>
    <w:rsid w:val="00E10CE6"/>
    <w:rsid w:val="00E1281B"/>
    <w:rsid w:val="00E158B1"/>
    <w:rsid w:val="00E301D8"/>
    <w:rsid w:val="00E302F2"/>
    <w:rsid w:val="00E338A4"/>
    <w:rsid w:val="00E45700"/>
    <w:rsid w:val="00E45B8F"/>
    <w:rsid w:val="00E47A0D"/>
    <w:rsid w:val="00E543B3"/>
    <w:rsid w:val="00E661B0"/>
    <w:rsid w:val="00E71DD9"/>
    <w:rsid w:val="00E873F4"/>
    <w:rsid w:val="00E90857"/>
    <w:rsid w:val="00EA05A9"/>
    <w:rsid w:val="00EB430B"/>
    <w:rsid w:val="00EB54AA"/>
    <w:rsid w:val="00EC4805"/>
    <w:rsid w:val="00ED12C2"/>
    <w:rsid w:val="00ED23C1"/>
    <w:rsid w:val="00ED5CBB"/>
    <w:rsid w:val="00EE012C"/>
    <w:rsid w:val="00EE15AB"/>
    <w:rsid w:val="00EE3012"/>
    <w:rsid w:val="00EF214B"/>
    <w:rsid w:val="00EF5ABE"/>
    <w:rsid w:val="00F169E8"/>
    <w:rsid w:val="00F311CB"/>
    <w:rsid w:val="00F321C8"/>
    <w:rsid w:val="00F46191"/>
    <w:rsid w:val="00F61FCE"/>
    <w:rsid w:val="00F65D27"/>
    <w:rsid w:val="00F705C1"/>
    <w:rsid w:val="00F71F3B"/>
    <w:rsid w:val="00F74E02"/>
    <w:rsid w:val="00F77567"/>
    <w:rsid w:val="00F81666"/>
    <w:rsid w:val="00FA6DCE"/>
    <w:rsid w:val="00FB382D"/>
    <w:rsid w:val="00FB3998"/>
    <w:rsid w:val="00FB689B"/>
    <w:rsid w:val="00FC2516"/>
    <w:rsid w:val="00FE1236"/>
    <w:rsid w:val="00FE2940"/>
    <w:rsid w:val="00FE4183"/>
    <w:rsid w:val="00FF22AB"/>
    <w:rsid w:val="00FF42C4"/>
    <w:rsid w:val="00FF5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6810"/>
  <w15:chartTrackingRefBased/>
  <w15:docId w15:val="{FDFC27A5-1DA3-4B73-A3A0-05BCE44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0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DFB"/>
    <w:pPr>
      <w:ind w:left="720"/>
      <w:contextualSpacing/>
    </w:pPr>
  </w:style>
  <w:style w:type="table" w:styleId="TableGrid">
    <w:name w:val="Table Grid"/>
    <w:basedOn w:val="TableNormal"/>
    <w:uiPriority w:val="39"/>
    <w:rsid w:val="00E158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30F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94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21C"/>
  </w:style>
  <w:style w:type="paragraph" w:styleId="Footer">
    <w:name w:val="footer"/>
    <w:basedOn w:val="Normal"/>
    <w:link w:val="FooterChar"/>
    <w:uiPriority w:val="99"/>
    <w:unhideWhenUsed/>
    <w:rsid w:val="00194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3041</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Greenwood</dc:creator>
  <cp:keywords/>
  <dc:description/>
  <cp:lastModifiedBy>Aimee Barton</cp:lastModifiedBy>
  <cp:revision>10</cp:revision>
  <cp:lastPrinted>2020-11-24T12:14:00Z</cp:lastPrinted>
  <dcterms:created xsi:type="dcterms:W3CDTF">2025-09-08T19:41:00Z</dcterms:created>
  <dcterms:modified xsi:type="dcterms:W3CDTF">2025-09-25T19:58:00Z</dcterms:modified>
</cp:coreProperties>
</file>